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F3F95" w14:textId="7EC03D03" w:rsidR="0065547B" w:rsidRDefault="003302C4" w:rsidP="0065547B">
      <w:pPr>
        <w:pStyle w:val="StandardWeb"/>
        <w:rPr>
          <w:rStyle w:val="Fett"/>
          <w:rFonts w:ascii="Arial" w:hAnsi="Arial" w:cs="Arial"/>
          <w:sz w:val="22"/>
          <w:szCs w:val="22"/>
        </w:rPr>
      </w:pPr>
      <w:r>
        <w:rPr>
          <w:rStyle w:val="Fett"/>
          <w:rFonts w:ascii="Arial" w:hAnsi="Arial" w:cs="Arial"/>
          <w:sz w:val="22"/>
          <w:szCs w:val="22"/>
        </w:rPr>
        <w:t xml:space="preserve"> </w:t>
      </w:r>
    </w:p>
    <w:p w14:paraId="608156A1" w14:textId="77777777" w:rsidR="0065547B" w:rsidRPr="0065547B" w:rsidRDefault="0065547B" w:rsidP="0065547B">
      <w:pPr>
        <w:rPr>
          <w:lang w:eastAsia="de-DE"/>
        </w:rPr>
      </w:pPr>
    </w:p>
    <w:p w14:paraId="48E239F0" w14:textId="77777777" w:rsidR="00336843" w:rsidRDefault="00336843" w:rsidP="0065547B">
      <w:pPr>
        <w:spacing w:after="0" w:line="312" w:lineRule="auto"/>
        <w:jc w:val="both"/>
        <w:rPr>
          <w:rFonts w:ascii="Arial" w:eastAsia="Calibri" w:hAnsi="Arial" w:cs="Arial"/>
          <w:b/>
        </w:rPr>
      </w:pPr>
    </w:p>
    <w:p w14:paraId="60C5BF27" w14:textId="54AB40CF" w:rsidR="0065547B" w:rsidRDefault="0065547B" w:rsidP="0065547B">
      <w:pPr>
        <w:spacing w:after="0" w:line="312" w:lineRule="auto"/>
        <w:jc w:val="both"/>
        <w:rPr>
          <w:rFonts w:ascii="Arial" w:eastAsia="Calibri" w:hAnsi="Arial" w:cs="Arial"/>
          <w:b/>
        </w:rPr>
      </w:pPr>
      <w:r w:rsidRPr="005E7D10">
        <w:rPr>
          <w:rFonts w:ascii="Arial" w:eastAsia="Calibri" w:hAnsi="Arial" w:cs="Arial"/>
          <w:b/>
        </w:rPr>
        <w:t>PRESSEMITTEILUNG</w:t>
      </w:r>
    </w:p>
    <w:p w14:paraId="1D4319F4" w14:textId="15421FF5" w:rsidR="0065547B" w:rsidRPr="003E2FD6" w:rsidRDefault="0065547B" w:rsidP="0065547B">
      <w:pPr>
        <w:spacing w:after="0" w:line="312" w:lineRule="auto"/>
        <w:jc w:val="both"/>
        <w:rPr>
          <w:rFonts w:ascii="Arial" w:hAnsi="Arial" w:cs="Arial"/>
          <w:b/>
        </w:rPr>
      </w:pPr>
      <w:r w:rsidRPr="003E2FD6">
        <w:rPr>
          <w:rFonts w:ascii="Arial" w:hAnsi="Arial" w:cs="Arial"/>
          <w:b/>
        </w:rPr>
        <w:t xml:space="preserve">Neustadt, </w:t>
      </w:r>
      <w:r w:rsidR="001667A7">
        <w:rPr>
          <w:rFonts w:ascii="Arial" w:hAnsi="Arial" w:cs="Arial"/>
          <w:b/>
        </w:rPr>
        <w:t>9</w:t>
      </w:r>
      <w:r w:rsidR="001C7781">
        <w:rPr>
          <w:rFonts w:ascii="Arial" w:hAnsi="Arial" w:cs="Arial"/>
          <w:b/>
        </w:rPr>
        <w:t xml:space="preserve">. </w:t>
      </w:r>
      <w:r w:rsidR="001667A7">
        <w:rPr>
          <w:rFonts w:ascii="Arial" w:hAnsi="Arial" w:cs="Arial"/>
          <w:b/>
        </w:rPr>
        <w:t>November</w:t>
      </w:r>
      <w:r w:rsidR="001C7781">
        <w:rPr>
          <w:rFonts w:ascii="Arial" w:hAnsi="Arial" w:cs="Arial"/>
          <w:b/>
        </w:rPr>
        <w:t xml:space="preserve"> 2022</w:t>
      </w:r>
    </w:p>
    <w:p w14:paraId="324776DD" w14:textId="33A0D826" w:rsidR="002807CB" w:rsidRPr="003E2FD6" w:rsidRDefault="002807CB" w:rsidP="002807CB">
      <w:pPr>
        <w:pStyle w:val="StandardWeb"/>
        <w:spacing w:before="0" w:beforeAutospacing="0" w:after="0" w:afterAutospacing="0" w:line="312" w:lineRule="auto"/>
        <w:jc w:val="both"/>
        <w:rPr>
          <w:rStyle w:val="Fett"/>
          <w:rFonts w:ascii="Arial" w:hAnsi="Arial" w:cs="Arial"/>
          <w:u w:val="single"/>
        </w:rPr>
      </w:pPr>
    </w:p>
    <w:p w14:paraId="0013AD6D" w14:textId="77777777" w:rsidR="00EE772F" w:rsidRDefault="00EE772F" w:rsidP="00EE772F">
      <w:pPr>
        <w:jc w:val="both"/>
        <w:rPr>
          <w:rFonts w:ascii="Arial" w:hAnsi="Arial" w:cs="Arial"/>
          <w:b/>
          <w:bCs/>
        </w:rPr>
      </w:pPr>
      <w:r>
        <w:rPr>
          <w:rFonts w:ascii="Arial" w:hAnsi="Arial" w:cs="Arial"/>
          <w:b/>
          <w:bCs/>
        </w:rPr>
        <w:t>Meininger’s International Spirits Award 2022:</w:t>
      </w:r>
    </w:p>
    <w:p w14:paraId="0DF0D8B6" w14:textId="77777777" w:rsidR="00EE772F" w:rsidRPr="000A735C" w:rsidRDefault="00EE772F" w:rsidP="00EE772F">
      <w:pPr>
        <w:jc w:val="both"/>
        <w:rPr>
          <w:rFonts w:ascii="Arial" w:hAnsi="Arial" w:cs="Arial"/>
        </w:rPr>
      </w:pPr>
    </w:p>
    <w:p w14:paraId="6BB674BD" w14:textId="77777777" w:rsidR="00EE772F" w:rsidRDefault="00EE772F" w:rsidP="00EE772F">
      <w:pPr>
        <w:spacing w:after="0"/>
        <w:rPr>
          <w:rFonts w:ascii="Arial" w:hAnsi="Arial" w:cs="Arial"/>
          <w:b/>
          <w:bCs/>
          <w:u w:val="single"/>
        </w:rPr>
      </w:pPr>
    </w:p>
    <w:p w14:paraId="51A96E1D" w14:textId="77777777" w:rsidR="00EE772F" w:rsidRDefault="00EE772F" w:rsidP="00EE772F">
      <w:pPr>
        <w:spacing w:after="0"/>
        <w:rPr>
          <w:rFonts w:ascii="Arial" w:hAnsi="Arial" w:cs="Arial"/>
          <w:b/>
          <w:bCs/>
          <w:u w:val="single"/>
        </w:rPr>
      </w:pPr>
      <w:r>
        <w:rPr>
          <w:rFonts w:ascii="Arial" w:hAnsi="Arial" w:cs="Arial"/>
          <w:b/>
          <w:bCs/>
          <w:u w:val="single"/>
        </w:rPr>
        <w:t xml:space="preserve">Preise für die besten Brennereien und Spirituosen des Jahres verliehen // </w:t>
      </w:r>
    </w:p>
    <w:p w14:paraId="6BF2351C" w14:textId="77777777" w:rsidR="00EE772F" w:rsidRDefault="00EE772F" w:rsidP="00EE772F">
      <w:pPr>
        <w:spacing w:after="0"/>
        <w:rPr>
          <w:rFonts w:ascii="Arial" w:hAnsi="Arial" w:cs="Arial"/>
          <w:b/>
          <w:bCs/>
          <w:u w:val="single"/>
        </w:rPr>
      </w:pPr>
      <w:r>
        <w:rPr>
          <w:rFonts w:ascii="Arial" w:hAnsi="Arial" w:cs="Arial"/>
          <w:b/>
          <w:bCs/>
          <w:u w:val="single"/>
        </w:rPr>
        <w:t>Renommierte Auszeichnungen gehen an Lantenhammer, Sibona, Ziegler, Domaine Tariquet, Broker‘s, POTT, sowie Kirsch Import</w:t>
      </w:r>
    </w:p>
    <w:p w14:paraId="45EC6690" w14:textId="77777777" w:rsidR="00EE772F" w:rsidRDefault="00EE772F" w:rsidP="00EE772F">
      <w:pPr>
        <w:spacing w:after="0"/>
        <w:rPr>
          <w:rFonts w:ascii="Arial" w:hAnsi="Arial" w:cs="Arial"/>
          <w:b/>
          <w:bCs/>
          <w:u w:val="single"/>
        </w:rPr>
      </w:pPr>
    </w:p>
    <w:p w14:paraId="192771AA" w14:textId="5497EE22" w:rsidR="00EE772F" w:rsidRDefault="00EE772F" w:rsidP="00EE772F">
      <w:pPr>
        <w:spacing w:after="0"/>
        <w:jc w:val="both"/>
        <w:rPr>
          <w:rFonts w:ascii="Arial" w:hAnsi="Arial" w:cs="Arial"/>
        </w:rPr>
      </w:pPr>
      <w:r>
        <w:rPr>
          <w:rFonts w:ascii="Arial" w:hAnsi="Arial" w:cs="Arial"/>
          <w:color w:val="000000" w:themeColor="text1"/>
        </w:rPr>
        <w:t xml:space="preserve">Insgesamt wurden in diesem Jahr in drei großen thematisch gebündelten Verkostungen </w:t>
      </w:r>
      <w:r w:rsidR="004C7DA9">
        <w:rPr>
          <w:rFonts w:ascii="Arial" w:hAnsi="Arial" w:cs="Arial"/>
          <w:color w:val="000000" w:themeColor="text1"/>
        </w:rPr>
        <w:t>knapp</w:t>
      </w:r>
      <w:r>
        <w:rPr>
          <w:rFonts w:ascii="Arial" w:hAnsi="Arial" w:cs="Arial"/>
          <w:color w:val="000000" w:themeColor="text1"/>
        </w:rPr>
        <w:t xml:space="preserve"> 1.</w:t>
      </w:r>
      <w:r w:rsidR="004C7DA9">
        <w:rPr>
          <w:rFonts w:ascii="Arial" w:hAnsi="Arial" w:cs="Arial"/>
          <w:color w:val="000000" w:themeColor="text1"/>
        </w:rPr>
        <w:t>6</w:t>
      </w:r>
      <w:r>
        <w:rPr>
          <w:rFonts w:ascii="Arial" w:hAnsi="Arial" w:cs="Arial"/>
          <w:color w:val="000000" w:themeColor="text1"/>
        </w:rPr>
        <w:t>00</w:t>
      </w:r>
      <w:r w:rsidRPr="00934F75">
        <w:rPr>
          <w:rFonts w:ascii="Arial" w:hAnsi="Arial" w:cs="Arial"/>
          <w:color w:val="000000" w:themeColor="text1"/>
        </w:rPr>
        <w:t xml:space="preserve"> </w:t>
      </w:r>
      <w:r>
        <w:rPr>
          <w:rFonts w:ascii="Arial" w:hAnsi="Arial" w:cs="Arial"/>
          <w:color w:val="000000" w:themeColor="text1"/>
        </w:rPr>
        <w:t xml:space="preserve">Spirituosen </w:t>
      </w:r>
      <w:r w:rsidRPr="00934F75">
        <w:rPr>
          <w:rFonts w:ascii="Arial" w:hAnsi="Arial" w:cs="Arial"/>
          <w:color w:val="000000" w:themeColor="text1"/>
        </w:rPr>
        <w:t xml:space="preserve">aus </w:t>
      </w:r>
      <w:r w:rsidR="00CA2ED1">
        <w:rPr>
          <w:rFonts w:ascii="Arial" w:hAnsi="Arial" w:cs="Arial"/>
          <w:color w:val="000000" w:themeColor="text1"/>
        </w:rPr>
        <w:t>53</w:t>
      </w:r>
      <w:r w:rsidRPr="00934F75">
        <w:rPr>
          <w:rFonts w:ascii="Arial" w:hAnsi="Arial" w:cs="Arial"/>
          <w:color w:val="000000" w:themeColor="text1"/>
        </w:rPr>
        <w:t xml:space="preserve"> Ländern </w:t>
      </w:r>
      <w:r>
        <w:rPr>
          <w:rFonts w:ascii="Arial" w:hAnsi="Arial" w:cs="Arial"/>
        </w:rPr>
        <w:t xml:space="preserve">durch eine ausgewiesene Expertenjury bewertet. Die international besetzte Jury versammelte </w:t>
      </w:r>
      <w:r>
        <w:rPr>
          <w:rFonts w:ascii="Arial" w:hAnsi="Arial" w:cs="Arial"/>
          <w:color w:val="000000" w:themeColor="text1"/>
        </w:rPr>
        <w:t>über 60</w:t>
      </w:r>
      <w:r w:rsidRPr="001C6C69">
        <w:rPr>
          <w:rFonts w:ascii="Arial" w:hAnsi="Arial" w:cs="Arial"/>
          <w:color w:val="000000" w:themeColor="text1"/>
        </w:rPr>
        <w:t xml:space="preserve"> Verkosterinnen und Verkostern aus </w:t>
      </w:r>
      <w:r>
        <w:rPr>
          <w:rFonts w:ascii="Arial" w:hAnsi="Arial" w:cs="Arial"/>
          <w:color w:val="000000" w:themeColor="text1"/>
        </w:rPr>
        <w:t>Brennereien</w:t>
      </w:r>
      <w:r w:rsidRPr="001C6C69">
        <w:rPr>
          <w:rFonts w:ascii="Arial" w:hAnsi="Arial" w:cs="Arial"/>
          <w:color w:val="000000" w:themeColor="text1"/>
        </w:rPr>
        <w:t xml:space="preserve">, dem Handel, der Presse sowie der Forschung </w:t>
      </w:r>
      <w:r>
        <w:rPr>
          <w:rFonts w:ascii="Arial" w:hAnsi="Arial" w:cs="Arial"/>
        </w:rPr>
        <w:t>und Wissenschaft beim Meininger’s International Spirits Award ISW in Neustadt an der Weinstraße.</w:t>
      </w:r>
    </w:p>
    <w:p w14:paraId="194047F3" w14:textId="77777777" w:rsidR="00EE772F" w:rsidRDefault="00EE772F" w:rsidP="00EE772F">
      <w:pPr>
        <w:spacing w:after="0"/>
        <w:jc w:val="both"/>
        <w:rPr>
          <w:rFonts w:ascii="Arial" w:hAnsi="Arial" w:cs="Arial"/>
        </w:rPr>
      </w:pPr>
    </w:p>
    <w:p w14:paraId="5214E9CD" w14:textId="77777777" w:rsidR="00EE772F" w:rsidRDefault="00EE772F" w:rsidP="00EE772F">
      <w:pPr>
        <w:spacing w:after="0"/>
        <w:jc w:val="both"/>
        <w:rPr>
          <w:rFonts w:ascii="Arial" w:hAnsi="Arial" w:cs="Arial"/>
        </w:rPr>
      </w:pPr>
      <w:r>
        <w:rPr>
          <w:rFonts w:ascii="Arial" w:hAnsi="Arial" w:cs="Arial"/>
        </w:rPr>
        <w:t xml:space="preserve">„Wir blicken zurück auf ein beeindruckendes Verkostungsjahr, in dem wir erneut Rekorde in Vielfalt brechen und einmal mehr die hohe Qualität der internationalen Spirituosenszene bewundern konnten.“, zieht Verkostungsleiter Christian Wolf ein positives Fazit des ISW 2022. „Der Schritt zurück zu größeren Verkostungsterminen ermöglichte es uns, die Jury wieder internationaler zu besetzen und unseren Spirituosenexpertinnen und -experten die geschätzte Vernetzung und ein hochqualitatives Rahmenprogramm zu bieten“, so Christian Wolf weiter. </w:t>
      </w:r>
    </w:p>
    <w:p w14:paraId="075A43FA" w14:textId="77777777" w:rsidR="00EE772F" w:rsidRDefault="00EE772F" w:rsidP="00EE772F">
      <w:pPr>
        <w:spacing w:after="0"/>
        <w:jc w:val="both"/>
        <w:rPr>
          <w:rFonts w:ascii="Arial" w:hAnsi="Arial" w:cs="Arial"/>
        </w:rPr>
      </w:pPr>
    </w:p>
    <w:p w14:paraId="2CEE93E1" w14:textId="77777777" w:rsidR="00EE772F" w:rsidRDefault="00EE772F" w:rsidP="00EE772F">
      <w:pPr>
        <w:spacing w:after="0"/>
        <w:jc w:val="both"/>
        <w:rPr>
          <w:rFonts w:ascii="Arial" w:hAnsi="Arial" w:cs="Arial"/>
        </w:rPr>
      </w:pPr>
      <w:r>
        <w:rPr>
          <w:rFonts w:ascii="Arial" w:hAnsi="Arial" w:cs="Arial"/>
        </w:rPr>
        <w:t xml:space="preserve">Von Weinbränden und Tresterbränden im Januar über die zweite Ausgabe des im vergangenen Jahr erfolgreich gestarteten Gin-Tonic-Tastings, sowie einer spannenden Vielfalt bei Alkoholfreien Destillaten im April bis hin zum umfangreichen Whisk(e)y-Tasting im Juli reichte die Range an Kategorien. Im Laufe des Jahres vergab die </w:t>
      </w:r>
      <w:r w:rsidRPr="00387742">
        <w:rPr>
          <w:rFonts w:ascii="Arial" w:hAnsi="Arial" w:cs="Arial"/>
          <w:color w:val="000000" w:themeColor="text1"/>
        </w:rPr>
        <w:t>Jury in besonders stark</w:t>
      </w:r>
      <w:r>
        <w:rPr>
          <w:rFonts w:ascii="Arial" w:hAnsi="Arial" w:cs="Arial"/>
        </w:rPr>
        <w:t xml:space="preserve"> besetzten Kategorien Sonderpreise an die jeweils bestbewerteten Spirituosen, sowie insgesamt 16 Großes Gold, 345 Gold- und 116 Silbermedaillen. </w:t>
      </w:r>
    </w:p>
    <w:p w14:paraId="57ABF235" w14:textId="77777777" w:rsidR="00EE772F" w:rsidRDefault="00EE772F" w:rsidP="00EE772F">
      <w:pPr>
        <w:spacing w:after="0"/>
        <w:jc w:val="both"/>
        <w:rPr>
          <w:rFonts w:ascii="Arial" w:hAnsi="Arial" w:cs="Arial"/>
        </w:rPr>
      </w:pPr>
    </w:p>
    <w:p w14:paraId="7A77C26D" w14:textId="77777777" w:rsidR="00EE772F" w:rsidRDefault="00EE772F" w:rsidP="00EE772F">
      <w:pPr>
        <w:spacing w:after="0"/>
        <w:jc w:val="both"/>
        <w:rPr>
          <w:rFonts w:ascii="Arial" w:hAnsi="Arial" w:cs="Arial"/>
        </w:rPr>
      </w:pPr>
      <w:r>
        <w:rPr>
          <w:rFonts w:ascii="Arial" w:hAnsi="Arial" w:cs="Arial"/>
        </w:rPr>
        <w:t xml:space="preserve">Basierend auf den Ergebnissen der monatlichen Verkostungen ergeben sich zudem die Auszeichnungen für die besten Spirituosen und die besten Destillateure des Wettbewerbs, Höhepunkt eines jeden Jahres und der Ritterschlag für die prämierten Brennereien, Destillateure und Importeure.  </w:t>
      </w:r>
    </w:p>
    <w:p w14:paraId="5F6AD45E" w14:textId="77777777" w:rsidR="00EE772F" w:rsidRDefault="00EE772F" w:rsidP="00EE772F">
      <w:pPr>
        <w:spacing w:after="0"/>
        <w:jc w:val="both"/>
        <w:rPr>
          <w:rFonts w:ascii="Arial" w:hAnsi="Arial" w:cs="Arial"/>
        </w:rPr>
      </w:pPr>
    </w:p>
    <w:p w14:paraId="20621542" w14:textId="77777777" w:rsidR="00EE772F" w:rsidRDefault="00EE772F" w:rsidP="00EE772F">
      <w:pPr>
        <w:spacing w:after="0"/>
        <w:jc w:val="both"/>
        <w:rPr>
          <w:rFonts w:ascii="Arial" w:hAnsi="Arial" w:cs="Arial"/>
        </w:rPr>
      </w:pPr>
    </w:p>
    <w:p w14:paraId="6DD64929" w14:textId="77777777" w:rsidR="00EE772F" w:rsidRDefault="00EE772F" w:rsidP="00EE772F">
      <w:pPr>
        <w:spacing w:after="0"/>
        <w:jc w:val="both"/>
        <w:rPr>
          <w:rFonts w:ascii="Arial" w:hAnsi="Arial" w:cs="Arial"/>
          <w:b/>
          <w:bCs/>
        </w:rPr>
      </w:pPr>
      <w:r w:rsidRPr="00FE6B60">
        <w:rPr>
          <w:rFonts w:ascii="Arial" w:hAnsi="Arial" w:cs="Arial"/>
          <w:b/>
          <w:bCs/>
        </w:rPr>
        <w:t xml:space="preserve">Spirituose </w:t>
      </w:r>
      <w:r w:rsidRPr="009B5ECF">
        <w:rPr>
          <w:rFonts w:ascii="Arial" w:hAnsi="Arial" w:cs="Arial"/>
          <w:b/>
          <w:bCs/>
        </w:rPr>
        <w:t>des Jahres 202</w:t>
      </w:r>
      <w:r>
        <w:rPr>
          <w:rFonts w:ascii="Arial" w:hAnsi="Arial" w:cs="Arial"/>
          <w:b/>
          <w:bCs/>
        </w:rPr>
        <w:t>2</w:t>
      </w:r>
      <w:r w:rsidRPr="009B5ECF">
        <w:rPr>
          <w:rFonts w:ascii="Arial" w:hAnsi="Arial" w:cs="Arial"/>
          <w:b/>
          <w:bCs/>
        </w:rPr>
        <w:t xml:space="preserve"> national</w:t>
      </w:r>
      <w:r>
        <w:rPr>
          <w:rFonts w:ascii="Arial" w:hAnsi="Arial" w:cs="Arial"/>
          <w:b/>
          <w:bCs/>
        </w:rPr>
        <w:t>:</w:t>
      </w:r>
    </w:p>
    <w:p w14:paraId="50C18EF9" w14:textId="77777777" w:rsidR="00EE772F" w:rsidRDefault="00EE772F" w:rsidP="00EE772F">
      <w:pPr>
        <w:spacing w:after="0"/>
        <w:jc w:val="both"/>
        <w:rPr>
          <w:rFonts w:ascii="Arial" w:hAnsi="Arial" w:cs="Arial"/>
          <w:b/>
          <w:bCs/>
        </w:rPr>
      </w:pPr>
      <w:r>
        <w:rPr>
          <w:rFonts w:ascii="Arial" w:hAnsi="Arial" w:cs="Arial"/>
          <w:b/>
          <w:bCs/>
        </w:rPr>
        <w:t>Ziegler Alte Zwetschge, Gebr. J. &amp; M. Ziegler GmbH</w:t>
      </w:r>
    </w:p>
    <w:p w14:paraId="2C96C1A5" w14:textId="77777777" w:rsidR="00EE772F" w:rsidRDefault="00EE772F" w:rsidP="00EE772F">
      <w:pPr>
        <w:spacing w:after="0"/>
        <w:jc w:val="both"/>
        <w:rPr>
          <w:rFonts w:ascii="Arial" w:hAnsi="Arial" w:cs="Arial"/>
          <w:b/>
          <w:bCs/>
        </w:rPr>
      </w:pPr>
    </w:p>
    <w:p w14:paraId="75950562" w14:textId="13F54DC5" w:rsidR="00EE772F" w:rsidRDefault="00EE772F" w:rsidP="00EE772F">
      <w:pPr>
        <w:spacing w:after="0"/>
        <w:jc w:val="both"/>
        <w:rPr>
          <w:rFonts w:ascii="Arial" w:hAnsi="Arial" w:cs="Arial"/>
          <w:b/>
          <w:bCs/>
        </w:rPr>
      </w:pPr>
      <w:r>
        <w:rPr>
          <w:rFonts w:ascii="Arial" w:hAnsi="Arial" w:cs="Arial"/>
        </w:rPr>
        <w:t>Die Zwetschgen – 11 kg für einen halben Liter Destillat –, die die Brennerei Ziegler für diesen Edelbrand nutzte, waren alles andere als alt – der Name rührt natürlich von der Fasslagerung her: bis zu fünf Jahre in Kastanien- und Eichenholz verleihen diesem Obstbrand eine vollmundige, winterliche Wärme. Das intensive und gleichzeitig milde Aroma dient als absolute Aushängeschild für die Kategorie der Obstbrände in Deutschland und darüber hinaus. Großes Gold und eine verdiente Auszeichnung als „Spirituose des Jahres 2022“.</w:t>
      </w:r>
      <w:r>
        <w:rPr>
          <w:rFonts w:ascii="Arial" w:hAnsi="Arial" w:cs="Arial"/>
          <w:b/>
          <w:bCs/>
        </w:rPr>
        <w:br w:type="page"/>
      </w:r>
    </w:p>
    <w:p w14:paraId="79E29869" w14:textId="77777777" w:rsidR="00EE772F" w:rsidRDefault="00EE772F" w:rsidP="00EE772F">
      <w:pPr>
        <w:spacing w:after="0"/>
        <w:jc w:val="both"/>
        <w:rPr>
          <w:rFonts w:ascii="Arial" w:hAnsi="Arial" w:cs="Arial"/>
          <w:b/>
          <w:bCs/>
        </w:rPr>
      </w:pPr>
    </w:p>
    <w:p w14:paraId="1BF8BE80" w14:textId="77777777" w:rsidR="00EE772F" w:rsidRDefault="00EE772F" w:rsidP="00EE772F">
      <w:pPr>
        <w:spacing w:after="0"/>
        <w:jc w:val="both"/>
        <w:rPr>
          <w:rFonts w:ascii="Arial" w:hAnsi="Arial" w:cs="Arial"/>
          <w:b/>
          <w:bCs/>
        </w:rPr>
      </w:pPr>
    </w:p>
    <w:p w14:paraId="0FC2BC59" w14:textId="77777777" w:rsidR="00EE772F" w:rsidRDefault="00EE772F" w:rsidP="00EE772F">
      <w:pPr>
        <w:spacing w:after="0"/>
        <w:jc w:val="both"/>
        <w:rPr>
          <w:rFonts w:ascii="Arial" w:hAnsi="Arial" w:cs="Arial"/>
          <w:b/>
          <w:bCs/>
        </w:rPr>
      </w:pPr>
    </w:p>
    <w:p w14:paraId="384727C7" w14:textId="77777777" w:rsidR="00EE772F" w:rsidRDefault="00EE772F" w:rsidP="00EE772F">
      <w:pPr>
        <w:spacing w:after="0"/>
        <w:jc w:val="both"/>
        <w:rPr>
          <w:rFonts w:ascii="Arial" w:hAnsi="Arial" w:cs="Arial"/>
          <w:b/>
          <w:bCs/>
        </w:rPr>
      </w:pPr>
    </w:p>
    <w:p w14:paraId="20EB17B4" w14:textId="77777777" w:rsidR="00EE772F" w:rsidRDefault="00EE772F" w:rsidP="00EE772F">
      <w:pPr>
        <w:spacing w:after="0"/>
        <w:jc w:val="both"/>
        <w:rPr>
          <w:rFonts w:ascii="Arial" w:hAnsi="Arial" w:cs="Arial"/>
          <w:b/>
          <w:bCs/>
        </w:rPr>
      </w:pPr>
    </w:p>
    <w:p w14:paraId="72FF4425" w14:textId="77777777" w:rsidR="00EE772F" w:rsidRDefault="00EE772F" w:rsidP="00EE772F">
      <w:pPr>
        <w:spacing w:after="0"/>
        <w:jc w:val="both"/>
        <w:rPr>
          <w:rFonts w:ascii="Arial" w:hAnsi="Arial" w:cs="Arial"/>
          <w:b/>
          <w:bCs/>
        </w:rPr>
      </w:pPr>
    </w:p>
    <w:p w14:paraId="2193435F" w14:textId="77777777" w:rsidR="00337D3D" w:rsidRDefault="00337D3D" w:rsidP="00EE772F">
      <w:pPr>
        <w:spacing w:after="0"/>
        <w:jc w:val="both"/>
        <w:rPr>
          <w:rFonts w:ascii="Arial" w:hAnsi="Arial" w:cs="Arial"/>
          <w:b/>
          <w:bCs/>
        </w:rPr>
      </w:pPr>
    </w:p>
    <w:p w14:paraId="08A585E4" w14:textId="77777777" w:rsidR="00337D3D" w:rsidRDefault="00337D3D" w:rsidP="00EE772F">
      <w:pPr>
        <w:spacing w:after="0"/>
        <w:jc w:val="both"/>
        <w:rPr>
          <w:rFonts w:ascii="Arial" w:hAnsi="Arial" w:cs="Arial"/>
          <w:b/>
          <w:bCs/>
        </w:rPr>
      </w:pPr>
    </w:p>
    <w:p w14:paraId="70FC7FAD" w14:textId="298C5BAB" w:rsidR="00EE772F" w:rsidRPr="00553823" w:rsidRDefault="00EE772F" w:rsidP="00EE772F">
      <w:pPr>
        <w:spacing w:after="0"/>
        <w:jc w:val="both"/>
        <w:rPr>
          <w:rFonts w:ascii="Arial" w:hAnsi="Arial" w:cs="Arial"/>
          <w:b/>
          <w:bCs/>
        </w:rPr>
      </w:pPr>
      <w:r w:rsidRPr="00553823">
        <w:rPr>
          <w:rFonts w:ascii="Arial" w:hAnsi="Arial" w:cs="Arial"/>
          <w:b/>
          <w:bCs/>
        </w:rPr>
        <w:t>Spirituose des Jahres 2022 international:</w:t>
      </w:r>
    </w:p>
    <w:p w14:paraId="21BB1273" w14:textId="77777777" w:rsidR="00EE772F" w:rsidRDefault="00EE772F" w:rsidP="00EE772F">
      <w:pPr>
        <w:spacing w:after="0"/>
        <w:jc w:val="both"/>
        <w:rPr>
          <w:rFonts w:ascii="Arial" w:hAnsi="Arial" w:cs="Arial"/>
          <w:b/>
          <w:bCs/>
        </w:rPr>
      </w:pPr>
      <w:r w:rsidRPr="003561B2">
        <w:rPr>
          <w:rFonts w:ascii="Arial" w:hAnsi="Arial" w:cs="Arial"/>
          <w:b/>
          <w:bCs/>
        </w:rPr>
        <w:t>Domaine Tariquet Pure Folle Blanche 8 ans</w:t>
      </w:r>
    </w:p>
    <w:p w14:paraId="20BF9055" w14:textId="77777777" w:rsidR="00EE772F" w:rsidRDefault="00EE772F" w:rsidP="00EE772F">
      <w:pPr>
        <w:spacing w:after="0"/>
        <w:jc w:val="both"/>
        <w:rPr>
          <w:rFonts w:ascii="Arial" w:hAnsi="Arial" w:cs="Arial"/>
          <w:b/>
          <w:bCs/>
        </w:rPr>
      </w:pPr>
    </w:p>
    <w:p w14:paraId="7010DC73" w14:textId="77777777" w:rsidR="00EE772F" w:rsidRDefault="00EE772F" w:rsidP="00EE772F">
      <w:pPr>
        <w:rPr>
          <w:rFonts w:ascii="Arial" w:hAnsi="Arial" w:cs="Arial"/>
        </w:rPr>
      </w:pPr>
      <w:r>
        <w:rPr>
          <w:rFonts w:ascii="Arial" w:hAnsi="Arial" w:cs="Arial"/>
        </w:rPr>
        <w:t xml:space="preserve">Dieser Ausnahme-Armagnac wurde bereits im Januar als Weinbrand des Jahres ausgezeichnet und darf sich nun auch Spirituose des Jahres nennen. </w:t>
      </w:r>
      <w:r w:rsidRPr="003561B2">
        <w:rPr>
          <w:rFonts w:ascii="Arial" w:hAnsi="Arial" w:cs="Arial"/>
        </w:rPr>
        <w:t>Neben dem Cognac führen die Appellationen des (Bas-)Armagnac im Spirituosenbereich häufig ein Schattendasein – zu Unrecht wie diese</w:t>
      </w:r>
      <w:r>
        <w:rPr>
          <w:rFonts w:ascii="Arial" w:hAnsi="Arial" w:cs="Arial"/>
        </w:rPr>
        <w:t xml:space="preserve"> </w:t>
      </w:r>
      <w:r w:rsidRPr="003561B2">
        <w:rPr>
          <w:rFonts w:ascii="Arial" w:hAnsi="Arial" w:cs="Arial"/>
        </w:rPr>
        <w:t>Spitzen-</w:t>
      </w:r>
      <w:r>
        <w:rPr>
          <w:rFonts w:ascii="Arial" w:hAnsi="Arial" w:cs="Arial"/>
        </w:rPr>
        <w:t>Abfüllung</w:t>
      </w:r>
      <w:r w:rsidRPr="003561B2">
        <w:rPr>
          <w:rFonts w:ascii="Arial" w:hAnsi="Arial" w:cs="Arial"/>
        </w:rPr>
        <w:t xml:space="preserve"> des Château du Tariquet beweist. Ein reinsortiger Brand aus der Traube Folle Blanche, gerade einmal acht Jahre Fassreifung und eine Fassstärke von nur mehr 50,5% Vol. ergeben eine Geschmackssinfonie sondergleichen.</w:t>
      </w:r>
    </w:p>
    <w:p w14:paraId="51E6243C" w14:textId="77777777" w:rsidR="00EE772F" w:rsidRDefault="00EE772F" w:rsidP="00EE772F">
      <w:pPr>
        <w:rPr>
          <w:rFonts w:ascii="Arial" w:hAnsi="Arial" w:cs="Arial"/>
        </w:rPr>
      </w:pPr>
    </w:p>
    <w:p w14:paraId="0508E067" w14:textId="77777777" w:rsidR="00EE772F" w:rsidRPr="003561B2" w:rsidRDefault="00EE772F" w:rsidP="00EE772F">
      <w:pPr>
        <w:spacing w:after="0"/>
        <w:jc w:val="both"/>
        <w:rPr>
          <w:rFonts w:ascii="Arial" w:hAnsi="Arial" w:cs="Arial"/>
          <w:b/>
          <w:bCs/>
        </w:rPr>
      </w:pPr>
      <w:r w:rsidRPr="003561B2">
        <w:rPr>
          <w:rFonts w:ascii="Arial" w:hAnsi="Arial" w:cs="Arial"/>
          <w:b/>
          <w:bCs/>
        </w:rPr>
        <w:t>Marken-Spirituose des Jahres 202</w:t>
      </w:r>
      <w:r>
        <w:rPr>
          <w:rFonts w:ascii="Arial" w:hAnsi="Arial" w:cs="Arial"/>
          <w:b/>
          <w:bCs/>
        </w:rPr>
        <w:t>2</w:t>
      </w:r>
      <w:r w:rsidRPr="003561B2">
        <w:rPr>
          <w:rFonts w:ascii="Arial" w:hAnsi="Arial" w:cs="Arial"/>
          <w:b/>
          <w:bCs/>
        </w:rPr>
        <w:t xml:space="preserve"> national:</w:t>
      </w:r>
    </w:p>
    <w:p w14:paraId="40957149" w14:textId="77777777" w:rsidR="00EE772F" w:rsidRPr="005C5755" w:rsidRDefault="00EE772F" w:rsidP="00EE772F">
      <w:pPr>
        <w:rPr>
          <w:rFonts w:ascii="Arial" w:hAnsi="Arial" w:cs="Arial"/>
          <w:b/>
          <w:bCs/>
        </w:rPr>
      </w:pPr>
      <w:r w:rsidRPr="005C5755">
        <w:rPr>
          <w:rFonts w:ascii="Arial" w:hAnsi="Arial" w:cs="Arial"/>
          <w:b/>
          <w:bCs/>
        </w:rPr>
        <w:t>POTT Eierlikör mit Echten Übersee Rum</w:t>
      </w:r>
    </w:p>
    <w:p w14:paraId="4027DB41" w14:textId="77777777" w:rsidR="00EE772F" w:rsidRDefault="00EE772F" w:rsidP="00EE772F">
      <w:pPr>
        <w:rPr>
          <w:rFonts w:ascii="Arial" w:hAnsi="Arial" w:cs="Arial"/>
        </w:rPr>
      </w:pPr>
      <w:r>
        <w:rPr>
          <w:rFonts w:ascii="Arial" w:hAnsi="Arial" w:cs="Arial"/>
        </w:rPr>
        <w:t>Eierlikör ist ein absoluter Klassiker, der zweifelsohne in den vergangenen Jahren eine immer größere Fangemeinde gewinnt. Besonders beliebt sind Eierliköre mit feiner Rum-Aromatik wie sie der POTT Eierlikör bietet. Mit dem recht neuen Produkt trifft das traditionsreiche Rum-Importhaus den Nerv der Zeit. Geradlinig, harmonisch, angenehm cremig und mit der charakteristischen Rum-Note des echten Übersee-Rums. So geht Markenspirituose heute!</w:t>
      </w:r>
    </w:p>
    <w:p w14:paraId="54132F5E" w14:textId="77777777" w:rsidR="00EE772F" w:rsidRDefault="00EE772F" w:rsidP="00EE772F">
      <w:pPr>
        <w:rPr>
          <w:rFonts w:ascii="Arial" w:hAnsi="Arial" w:cs="Arial"/>
        </w:rPr>
      </w:pPr>
    </w:p>
    <w:p w14:paraId="7F0D126B" w14:textId="77777777" w:rsidR="00EE772F" w:rsidRPr="003561B2" w:rsidRDefault="00EE772F" w:rsidP="00EE772F">
      <w:pPr>
        <w:spacing w:after="0"/>
        <w:jc w:val="both"/>
        <w:rPr>
          <w:rFonts w:ascii="Arial" w:hAnsi="Arial" w:cs="Arial"/>
          <w:b/>
          <w:bCs/>
        </w:rPr>
      </w:pPr>
      <w:r w:rsidRPr="003561B2">
        <w:rPr>
          <w:rFonts w:ascii="Arial" w:hAnsi="Arial" w:cs="Arial"/>
          <w:b/>
          <w:bCs/>
        </w:rPr>
        <w:t>Marken-Spirituose des Jahres 202</w:t>
      </w:r>
      <w:r>
        <w:rPr>
          <w:rFonts w:ascii="Arial" w:hAnsi="Arial" w:cs="Arial"/>
          <w:b/>
          <w:bCs/>
        </w:rPr>
        <w:t>2</w:t>
      </w:r>
      <w:r w:rsidRPr="003561B2">
        <w:rPr>
          <w:rFonts w:ascii="Arial" w:hAnsi="Arial" w:cs="Arial"/>
          <w:b/>
          <w:bCs/>
        </w:rPr>
        <w:t xml:space="preserve"> </w:t>
      </w:r>
      <w:r>
        <w:rPr>
          <w:rFonts w:ascii="Arial" w:hAnsi="Arial" w:cs="Arial"/>
          <w:b/>
          <w:bCs/>
        </w:rPr>
        <w:t>inter</w:t>
      </w:r>
      <w:r w:rsidRPr="003561B2">
        <w:rPr>
          <w:rFonts w:ascii="Arial" w:hAnsi="Arial" w:cs="Arial"/>
          <w:b/>
          <w:bCs/>
        </w:rPr>
        <w:t>national:</w:t>
      </w:r>
    </w:p>
    <w:p w14:paraId="33889AF1" w14:textId="77777777" w:rsidR="00EE772F" w:rsidRDefault="00EE772F" w:rsidP="00EE772F">
      <w:pPr>
        <w:rPr>
          <w:rFonts w:ascii="Arial" w:hAnsi="Arial" w:cs="Arial"/>
          <w:b/>
          <w:bCs/>
        </w:rPr>
      </w:pPr>
      <w:r w:rsidRPr="003561B2">
        <w:rPr>
          <w:rFonts w:ascii="Arial" w:hAnsi="Arial" w:cs="Arial"/>
          <w:b/>
          <w:bCs/>
        </w:rPr>
        <w:t>Broker’s Dry Gin</w:t>
      </w:r>
    </w:p>
    <w:p w14:paraId="75B37C4F" w14:textId="77777777" w:rsidR="00EE772F" w:rsidRDefault="00EE772F" w:rsidP="00EE772F">
      <w:r>
        <w:rPr>
          <w:rFonts w:ascii="Arial" w:hAnsi="Arial" w:cs="Arial"/>
        </w:rPr>
        <w:t xml:space="preserve">Der „alte Hase“ im Wettbewerb konnte bereits zum wiederholten Mal die Sonderauszeichnung als „Gin des Jahres international“ gewinnen und darf auch den Titel der internationalen Markenspirituose des Jahres sein Eigen nennen. </w:t>
      </w:r>
      <w:r w:rsidRPr="005C5755">
        <w:rPr>
          <w:rFonts w:ascii="Arial" w:hAnsi="Arial" w:cs="Arial"/>
        </w:rPr>
        <w:t xml:space="preserve">Der Broker’s London Dry Gin aus Großbritannien verkörpert zurecht eine globale Benchmark für den traditionellen Stil – klarer Wacholder, Koriander und feine Zitrusnoten prägen das cleane Aroma. Der </w:t>
      </w:r>
      <w:r>
        <w:rPr>
          <w:rFonts w:ascii="Arial" w:hAnsi="Arial" w:cs="Arial"/>
        </w:rPr>
        <w:t>Sieger</w:t>
      </w:r>
      <w:r w:rsidRPr="005C5755">
        <w:rPr>
          <w:rFonts w:ascii="Arial" w:hAnsi="Arial" w:cs="Arial"/>
        </w:rPr>
        <w:t xml:space="preserve"> präsentiert sich auch im Design – classic british mit Melone – selbstbewusst und charakterstark. Hut ab!</w:t>
      </w:r>
    </w:p>
    <w:p w14:paraId="01B4D844" w14:textId="77777777" w:rsidR="00EE772F" w:rsidRPr="005C5755" w:rsidRDefault="00EE772F" w:rsidP="00EE772F">
      <w:pPr>
        <w:rPr>
          <w:rFonts w:ascii="Arial" w:hAnsi="Arial" w:cs="Arial"/>
          <w:b/>
          <w:bCs/>
        </w:rPr>
      </w:pPr>
    </w:p>
    <w:p w14:paraId="11D95C08" w14:textId="77777777" w:rsidR="00EE772F" w:rsidRDefault="00EE772F" w:rsidP="00EE772F">
      <w:pPr>
        <w:rPr>
          <w:rFonts w:ascii="Arial" w:hAnsi="Arial" w:cs="Arial"/>
          <w:b/>
          <w:bCs/>
        </w:rPr>
      </w:pPr>
      <w:r w:rsidRPr="005C5755">
        <w:rPr>
          <w:rFonts w:ascii="Arial" w:hAnsi="Arial" w:cs="Arial"/>
          <w:b/>
          <w:bCs/>
        </w:rPr>
        <w:t>Bio-Spirituose des Jahres 2022:</w:t>
      </w:r>
      <w:r w:rsidRPr="005C5755">
        <w:rPr>
          <w:rFonts w:ascii="Arial" w:hAnsi="Arial" w:cs="Arial"/>
          <w:b/>
          <w:bCs/>
        </w:rPr>
        <w:br/>
        <w:t>AYRER’s PX</w:t>
      </w:r>
      <w:r>
        <w:rPr>
          <w:rFonts w:ascii="Arial" w:hAnsi="Arial" w:cs="Arial"/>
          <w:b/>
          <w:bCs/>
        </w:rPr>
        <w:t>, Hausbrauerei Altstadthof</w:t>
      </w:r>
    </w:p>
    <w:p w14:paraId="22512637" w14:textId="77777777" w:rsidR="00EE772F" w:rsidRDefault="00EE772F" w:rsidP="00EE772F">
      <w:pPr>
        <w:rPr>
          <w:rFonts w:ascii="Arial" w:hAnsi="Arial" w:cs="Arial"/>
        </w:rPr>
      </w:pPr>
      <w:r>
        <w:rPr>
          <w:rFonts w:ascii="Arial" w:hAnsi="Arial" w:cs="Arial"/>
        </w:rPr>
        <w:t>In der Welt des deutschen Whiskys lassen sich immer noch absolute Juwelen entdecken und umso besser, wenn es sich dabei noch um eine Bio-Spirituose handelt. Das rote Bio-Spezialmalz und das intensive Finish im kleinen PX Sherry-Quartercask verleihen diesem Single Malt eine kräftige Farbe und ein voluminöses Aroma mit einzigartig süßem Abgang. Der junge Whisky mit 56 % vol. Fassstärke bleibt dabei ansprechend präsent. Deutscher Whisky par excellence!</w:t>
      </w:r>
    </w:p>
    <w:p w14:paraId="1E33D064" w14:textId="77777777" w:rsidR="00EE772F" w:rsidRDefault="00EE772F" w:rsidP="00EE772F">
      <w:pPr>
        <w:rPr>
          <w:rFonts w:ascii="Arial" w:hAnsi="Arial" w:cs="Arial"/>
        </w:rPr>
      </w:pPr>
    </w:p>
    <w:p w14:paraId="2E2CE2CB" w14:textId="77777777" w:rsidR="00EE772F" w:rsidRDefault="00EE772F" w:rsidP="00EE772F">
      <w:pPr>
        <w:spacing w:after="0"/>
        <w:jc w:val="both"/>
        <w:rPr>
          <w:rFonts w:ascii="Arial" w:hAnsi="Arial" w:cs="Arial"/>
          <w:b/>
          <w:bCs/>
        </w:rPr>
      </w:pPr>
    </w:p>
    <w:p w14:paraId="64179E5E" w14:textId="77777777" w:rsidR="00EE772F" w:rsidRDefault="00EE772F" w:rsidP="00EE772F">
      <w:pPr>
        <w:spacing w:after="0"/>
        <w:jc w:val="both"/>
        <w:rPr>
          <w:rFonts w:ascii="Arial" w:hAnsi="Arial" w:cs="Arial"/>
          <w:b/>
          <w:bCs/>
        </w:rPr>
      </w:pPr>
    </w:p>
    <w:p w14:paraId="5CC8EF85" w14:textId="77777777" w:rsidR="00EE772F" w:rsidRDefault="00EE772F" w:rsidP="00EE772F">
      <w:pPr>
        <w:spacing w:after="0"/>
        <w:jc w:val="both"/>
        <w:rPr>
          <w:rFonts w:ascii="Arial" w:hAnsi="Arial" w:cs="Arial"/>
          <w:b/>
          <w:bCs/>
        </w:rPr>
      </w:pPr>
    </w:p>
    <w:p w14:paraId="57B115E4" w14:textId="77777777" w:rsidR="00EE772F" w:rsidRDefault="00EE772F" w:rsidP="00EE772F">
      <w:pPr>
        <w:spacing w:after="0"/>
        <w:jc w:val="both"/>
        <w:rPr>
          <w:rFonts w:ascii="Arial" w:hAnsi="Arial" w:cs="Arial"/>
          <w:b/>
          <w:bCs/>
        </w:rPr>
      </w:pPr>
    </w:p>
    <w:p w14:paraId="2A2DBE82" w14:textId="77777777" w:rsidR="00337D3D" w:rsidRDefault="00337D3D" w:rsidP="00EE772F">
      <w:pPr>
        <w:spacing w:after="0"/>
        <w:jc w:val="both"/>
        <w:rPr>
          <w:rFonts w:ascii="Arial" w:hAnsi="Arial" w:cs="Arial"/>
          <w:b/>
          <w:bCs/>
        </w:rPr>
      </w:pPr>
    </w:p>
    <w:p w14:paraId="63919B67" w14:textId="77777777" w:rsidR="00337D3D" w:rsidRDefault="00337D3D" w:rsidP="00EE772F">
      <w:pPr>
        <w:spacing w:after="0"/>
        <w:jc w:val="both"/>
        <w:rPr>
          <w:rFonts w:ascii="Arial" w:hAnsi="Arial" w:cs="Arial"/>
          <w:b/>
          <w:bCs/>
        </w:rPr>
      </w:pPr>
    </w:p>
    <w:p w14:paraId="7CC081EF" w14:textId="77777777" w:rsidR="00337D3D" w:rsidRDefault="00337D3D" w:rsidP="00EE772F">
      <w:pPr>
        <w:spacing w:after="0"/>
        <w:jc w:val="both"/>
        <w:rPr>
          <w:rFonts w:ascii="Arial" w:hAnsi="Arial" w:cs="Arial"/>
          <w:b/>
          <w:bCs/>
        </w:rPr>
      </w:pPr>
    </w:p>
    <w:p w14:paraId="44CE5FF3" w14:textId="6403B195" w:rsidR="00EE772F" w:rsidRDefault="00EE772F" w:rsidP="00EE772F">
      <w:pPr>
        <w:spacing w:after="0"/>
        <w:jc w:val="both"/>
        <w:rPr>
          <w:rFonts w:ascii="Arial" w:hAnsi="Arial" w:cs="Arial"/>
          <w:b/>
          <w:bCs/>
        </w:rPr>
      </w:pPr>
      <w:r>
        <w:rPr>
          <w:rFonts w:ascii="Arial" w:hAnsi="Arial" w:cs="Arial"/>
          <w:b/>
          <w:bCs/>
        </w:rPr>
        <w:t>Destillateur des Jahres 2022 national:</w:t>
      </w:r>
    </w:p>
    <w:p w14:paraId="3C43BC07" w14:textId="77777777" w:rsidR="00EE772F" w:rsidRDefault="00EE772F" w:rsidP="00EE772F">
      <w:pPr>
        <w:spacing w:after="0"/>
        <w:jc w:val="both"/>
        <w:rPr>
          <w:rFonts w:ascii="Arial" w:hAnsi="Arial" w:cs="Arial"/>
          <w:b/>
          <w:bCs/>
        </w:rPr>
      </w:pPr>
      <w:r>
        <w:rPr>
          <w:rFonts w:ascii="Arial" w:hAnsi="Arial" w:cs="Arial"/>
          <w:b/>
          <w:bCs/>
        </w:rPr>
        <w:t>Lantenhammer</w:t>
      </w:r>
    </w:p>
    <w:p w14:paraId="0D912EB7" w14:textId="77777777" w:rsidR="00EE772F" w:rsidRDefault="00EE772F" w:rsidP="00EE772F">
      <w:pPr>
        <w:spacing w:after="0"/>
        <w:jc w:val="both"/>
        <w:rPr>
          <w:rFonts w:ascii="Arial" w:hAnsi="Arial" w:cs="Arial"/>
          <w:b/>
          <w:bCs/>
        </w:rPr>
      </w:pPr>
    </w:p>
    <w:p w14:paraId="15B9D19D" w14:textId="62BFD8E0" w:rsidR="00EE772F" w:rsidRDefault="00EE772F" w:rsidP="00EE772F">
      <w:pPr>
        <w:spacing w:after="0"/>
        <w:jc w:val="both"/>
        <w:rPr>
          <w:rFonts w:ascii="Arial" w:hAnsi="Arial" w:cs="Arial"/>
        </w:rPr>
      </w:pPr>
      <w:r>
        <w:rPr>
          <w:rFonts w:ascii="Arial" w:hAnsi="Arial" w:cs="Arial"/>
        </w:rPr>
        <w:t>Das Triple ist perfekt für die Lante</w:t>
      </w:r>
      <w:r w:rsidR="009F55DB">
        <w:rPr>
          <w:rFonts w:ascii="Arial" w:hAnsi="Arial" w:cs="Arial"/>
        </w:rPr>
        <w:t>n</w:t>
      </w:r>
      <w:r>
        <w:rPr>
          <w:rFonts w:ascii="Arial" w:hAnsi="Arial" w:cs="Arial"/>
        </w:rPr>
        <w:t>hammer Destillerie vom Schliersee. Zum dritten Mal in Folge dürfen die bayrischen Brenn-Pioniere den Titel „Destillateur des Jahres“ für sich beanspruchen. 13 Gold- und vier Silbermedaillen hat die Expertenjury des ISW über nahezu alle Kategorien des Wettbewerbs hinweg für das vielfältige Spirituosen-Portfolio der Lantenhammer Destillerie vergeben. Meisterhafte Leistung!</w:t>
      </w:r>
    </w:p>
    <w:p w14:paraId="14AB312E" w14:textId="77777777" w:rsidR="00EE772F" w:rsidRDefault="00EE772F" w:rsidP="00EE772F">
      <w:pPr>
        <w:spacing w:after="0"/>
        <w:jc w:val="both"/>
        <w:rPr>
          <w:rFonts w:ascii="Arial" w:hAnsi="Arial" w:cs="Arial"/>
        </w:rPr>
      </w:pPr>
    </w:p>
    <w:p w14:paraId="068A6D95" w14:textId="77777777" w:rsidR="00EE772F" w:rsidRDefault="00EE772F" w:rsidP="00EE772F">
      <w:pPr>
        <w:spacing w:after="0"/>
        <w:jc w:val="both"/>
        <w:rPr>
          <w:rFonts w:ascii="Arial" w:hAnsi="Arial" w:cs="Arial"/>
          <w:b/>
          <w:bCs/>
        </w:rPr>
      </w:pPr>
      <w:r>
        <w:rPr>
          <w:rFonts w:ascii="Arial" w:hAnsi="Arial" w:cs="Arial"/>
          <w:b/>
          <w:bCs/>
        </w:rPr>
        <w:t>Destillateur des Jahres 2022 international:</w:t>
      </w:r>
    </w:p>
    <w:p w14:paraId="079AA5A1" w14:textId="77777777" w:rsidR="00EE772F" w:rsidRDefault="00EE772F" w:rsidP="00EE772F">
      <w:pPr>
        <w:spacing w:after="0"/>
        <w:jc w:val="both"/>
        <w:rPr>
          <w:rFonts w:ascii="Arial" w:hAnsi="Arial" w:cs="Arial"/>
          <w:b/>
          <w:bCs/>
        </w:rPr>
      </w:pPr>
      <w:r>
        <w:rPr>
          <w:rFonts w:ascii="Arial" w:hAnsi="Arial" w:cs="Arial"/>
          <w:b/>
          <w:bCs/>
        </w:rPr>
        <w:t>Distilleria Sibona</w:t>
      </w:r>
    </w:p>
    <w:p w14:paraId="52D0C351" w14:textId="77777777" w:rsidR="00EE772F" w:rsidRDefault="00EE772F" w:rsidP="00EE772F">
      <w:pPr>
        <w:spacing w:after="0"/>
        <w:jc w:val="both"/>
        <w:rPr>
          <w:rFonts w:ascii="Arial" w:hAnsi="Arial" w:cs="Arial"/>
          <w:b/>
          <w:bCs/>
        </w:rPr>
      </w:pPr>
    </w:p>
    <w:p w14:paraId="2DE1CC40" w14:textId="77777777" w:rsidR="00EE772F" w:rsidRDefault="00EE772F" w:rsidP="00EE772F">
      <w:pPr>
        <w:spacing w:after="0"/>
        <w:jc w:val="both"/>
        <w:rPr>
          <w:rFonts w:ascii="Arial" w:hAnsi="Arial" w:cs="Arial"/>
        </w:rPr>
      </w:pPr>
      <w:r>
        <w:rPr>
          <w:rFonts w:ascii="Arial" w:hAnsi="Arial" w:cs="Arial"/>
        </w:rPr>
        <w:t>Auch auf dem internationalen Parkett geht der Titel an keine Unbekannte, sondern zum sage und schreibe fünften Mal (!) in Folge an die Distillaria Sibona, beheimatet im italienischen Piemont. 1 x Großes Gold, 7 x Gold und 4 x Silber lautet die beeindruckende Bilanz der Grappa-Experten. Neben ihrer Kernkompetenz bei den Tresterbränden honorierte die Expertenjury des ISW auch zum wiederholten Mal etwa den Kamillenlikör und den Bierbrand der Distilleria Sibona mit einer Goldmedaille. Glückwunsch zur unaufhaltsamen Erfolgssträhne!</w:t>
      </w:r>
    </w:p>
    <w:p w14:paraId="4A657436" w14:textId="77777777" w:rsidR="00EE772F" w:rsidRDefault="00EE772F" w:rsidP="00EE772F">
      <w:pPr>
        <w:spacing w:after="0"/>
        <w:jc w:val="both"/>
        <w:rPr>
          <w:rFonts w:ascii="Arial" w:hAnsi="Arial" w:cs="Arial"/>
        </w:rPr>
      </w:pPr>
    </w:p>
    <w:p w14:paraId="312827F7" w14:textId="77777777" w:rsidR="00EE772F" w:rsidRDefault="00EE772F" w:rsidP="00EE772F">
      <w:pPr>
        <w:spacing w:after="0"/>
        <w:jc w:val="both"/>
        <w:rPr>
          <w:rFonts w:ascii="Arial" w:hAnsi="Arial" w:cs="Arial"/>
          <w:b/>
          <w:bCs/>
        </w:rPr>
      </w:pPr>
    </w:p>
    <w:p w14:paraId="6C91FB3B" w14:textId="77777777" w:rsidR="00EE772F" w:rsidRDefault="00EE772F" w:rsidP="00EE772F">
      <w:pPr>
        <w:spacing w:after="0"/>
        <w:jc w:val="both"/>
        <w:rPr>
          <w:rFonts w:ascii="Arial" w:hAnsi="Arial" w:cs="Arial"/>
          <w:b/>
          <w:bCs/>
        </w:rPr>
      </w:pPr>
      <w:r>
        <w:rPr>
          <w:rFonts w:ascii="Arial" w:hAnsi="Arial" w:cs="Arial"/>
          <w:b/>
          <w:bCs/>
        </w:rPr>
        <w:t>Spirituosen-Importeur des Jahres 2022:</w:t>
      </w:r>
    </w:p>
    <w:p w14:paraId="375FF1BB" w14:textId="77777777" w:rsidR="00EE772F" w:rsidRDefault="00EE772F" w:rsidP="00EE772F">
      <w:pPr>
        <w:spacing w:after="0"/>
        <w:jc w:val="both"/>
        <w:rPr>
          <w:rFonts w:ascii="Arial" w:hAnsi="Arial" w:cs="Arial"/>
          <w:b/>
          <w:bCs/>
        </w:rPr>
      </w:pPr>
      <w:r>
        <w:rPr>
          <w:rFonts w:ascii="Arial" w:hAnsi="Arial" w:cs="Arial"/>
          <w:b/>
          <w:bCs/>
        </w:rPr>
        <w:t>Kirsch Import</w:t>
      </w:r>
    </w:p>
    <w:p w14:paraId="76C970F7" w14:textId="77777777" w:rsidR="00EE772F" w:rsidRDefault="00EE772F" w:rsidP="00EE772F">
      <w:pPr>
        <w:spacing w:after="0"/>
        <w:jc w:val="both"/>
        <w:rPr>
          <w:rFonts w:ascii="Arial" w:hAnsi="Arial" w:cs="Arial"/>
          <w:b/>
          <w:bCs/>
        </w:rPr>
      </w:pPr>
    </w:p>
    <w:p w14:paraId="28FFB25C" w14:textId="77777777" w:rsidR="00EE772F" w:rsidRDefault="00EE772F" w:rsidP="00EE772F">
      <w:pPr>
        <w:spacing w:after="0"/>
        <w:jc w:val="both"/>
        <w:rPr>
          <w:rFonts w:ascii="Arial" w:hAnsi="Arial" w:cs="Arial"/>
        </w:rPr>
      </w:pPr>
      <w:r>
        <w:rPr>
          <w:rFonts w:ascii="Arial" w:hAnsi="Arial" w:cs="Arial"/>
        </w:rPr>
        <w:t xml:space="preserve">Das Erfolgsgeheimnis eines modernen Spirituosen-Importeurs liegt in der Vielfalt: das Familienunternehmen Kirsch Import aus Stuhr bei Bremen zeigt eindrucksvoll, wie ein Sortiment aussehen muss, das sowohl mit Nischenprodukten als auch Crowdpleasern zu überzeugen weiß. 3 Große Gold-, 51 Gold- und sechs Silbermedaillen sprechen eine eindeutige Sprache – in diesem Jahr gab es kaum eine Kategorie, in der die Qualität der von Kirsch Import vertriebenen Produkte nicht überzeugte. </w:t>
      </w:r>
    </w:p>
    <w:p w14:paraId="746A4C5C" w14:textId="77777777" w:rsidR="00EE772F" w:rsidRDefault="00EE772F" w:rsidP="00EE772F">
      <w:pPr>
        <w:spacing w:after="0"/>
        <w:jc w:val="both"/>
        <w:rPr>
          <w:rFonts w:ascii="Arial" w:hAnsi="Arial" w:cs="Arial"/>
        </w:rPr>
      </w:pPr>
      <w:r>
        <w:rPr>
          <w:rFonts w:ascii="Arial" w:hAnsi="Arial" w:cs="Arial"/>
        </w:rPr>
        <w:t>Auch Kirsch Import gelingt es, den Titel aus dem vergangenen Jahr zu verteidigen und die Summe der Medaillen nochmal deutlich auf ganze 60 zu steigern. Knapp dahinter folgt der Bremer Spirituosen Contor mit 52 Medaillen, die den Titel bereits 2018 gewinnen konnten und Schlumberger (Importeur des Jahres 2019 und 2020) mit 38 Medaillen.</w:t>
      </w:r>
    </w:p>
    <w:p w14:paraId="2D005691" w14:textId="77777777" w:rsidR="00EE772F" w:rsidRDefault="00EE772F" w:rsidP="00EE772F">
      <w:pPr>
        <w:spacing w:after="0"/>
        <w:jc w:val="both"/>
        <w:rPr>
          <w:rFonts w:ascii="Arial" w:hAnsi="Arial" w:cs="Arial"/>
        </w:rPr>
      </w:pPr>
    </w:p>
    <w:p w14:paraId="0105B6F2" w14:textId="77777777" w:rsidR="00EE772F" w:rsidRDefault="00EE772F" w:rsidP="00EE772F">
      <w:pPr>
        <w:spacing w:after="0"/>
        <w:jc w:val="both"/>
        <w:rPr>
          <w:rFonts w:ascii="Arial" w:hAnsi="Arial" w:cs="Arial"/>
        </w:rPr>
      </w:pPr>
    </w:p>
    <w:p w14:paraId="53481337" w14:textId="712DFC50" w:rsidR="00EE772F" w:rsidRDefault="00EE772F" w:rsidP="00EE772F">
      <w:pPr>
        <w:spacing w:after="0"/>
        <w:jc w:val="both"/>
        <w:rPr>
          <w:rFonts w:ascii="Arial" w:hAnsi="Arial" w:cs="Arial"/>
          <w:color w:val="000000" w:themeColor="text1"/>
        </w:rPr>
      </w:pPr>
      <w:r>
        <w:rPr>
          <w:rFonts w:ascii="Arial" w:hAnsi="Arial" w:cs="Arial"/>
          <w:color w:val="000000" w:themeColor="text1"/>
        </w:rPr>
        <w:t>Das erfolgreiche Format des Meininger’s International Spirits Award wird auch im kommenden Jahr in drei großen Verkostungsrunden im Januar, April und Juni fortgeführt. Die Anmeldung für die Verkostungen 2023 ist in Kürze unter folgendem Link möglich:</w:t>
      </w:r>
      <w:r w:rsidR="008F1BA5">
        <w:rPr>
          <w:rFonts w:ascii="Arial" w:hAnsi="Arial" w:cs="Arial"/>
          <w:color w:val="000000" w:themeColor="text1"/>
        </w:rPr>
        <w:br/>
      </w:r>
      <w:r w:rsidRPr="008F1BA5">
        <w:rPr>
          <w:rFonts w:ascii="Arial" w:hAnsi="Arial" w:cs="Arial"/>
          <w:color w:val="000000" w:themeColor="text1"/>
          <w:u w:val="single"/>
        </w:rPr>
        <w:t>www.proben-anmelden.de</w:t>
      </w:r>
    </w:p>
    <w:p w14:paraId="0F1612C1" w14:textId="77777777" w:rsidR="00EE772F" w:rsidRDefault="00EE772F" w:rsidP="00EE772F">
      <w:pPr>
        <w:spacing w:after="0"/>
        <w:jc w:val="both"/>
        <w:rPr>
          <w:rFonts w:ascii="Arial" w:hAnsi="Arial" w:cs="Arial"/>
          <w:color w:val="000000" w:themeColor="text1"/>
        </w:rPr>
      </w:pPr>
    </w:p>
    <w:p w14:paraId="5CDA3906" w14:textId="77777777" w:rsidR="00EE772F" w:rsidRDefault="00EE772F" w:rsidP="00EE772F">
      <w:pPr>
        <w:spacing w:after="0" w:line="312" w:lineRule="auto"/>
        <w:jc w:val="both"/>
        <w:rPr>
          <w:rFonts w:ascii="Arial" w:hAnsi="Arial" w:cs="Arial"/>
          <w:color w:val="000000" w:themeColor="text1"/>
        </w:rPr>
      </w:pPr>
      <w:r>
        <w:rPr>
          <w:rFonts w:ascii="Arial" w:hAnsi="Arial" w:cs="Arial"/>
          <w:color w:val="000000" w:themeColor="text1"/>
        </w:rPr>
        <w:t xml:space="preserve">Alle Ergebnisse und Informationen zu den prämierten Produkten finden Sie auf der Seite des ISW unter: </w:t>
      </w:r>
    </w:p>
    <w:p w14:paraId="3ACA7CE3" w14:textId="77777777" w:rsidR="00EE772F" w:rsidRDefault="001667A7" w:rsidP="00EE772F">
      <w:pPr>
        <w:spacing w:after="0" w:line="312" w:lineRule="auto"/>
        <w:jc w:val="both"/>
        <w:rPr>
          <w:rFonts w:ascii="Arial" w:hAnsi="Arial" w:cs="Arial"/>
          <w:color w:val="000000" w:themeColor="text1"/>
        </w:rPr>
      </w:pPr>
      <w:hyperlink r:id="rId9" w:history="1">
        <w:r w:rsidR="00EE772F">
          <w:rPr>
            <w:rStyle w:val="Hyperlink"/>
            <w:rFonts w:ascii="Arial" w:hAnsi="Arial" w:cs="Arial"/>
          </w:rPr>
          <w:t>www.meininger.de/spirituosen/verkostungen/international-spirits-award/ergebnisse</w:t>
        </w:r>
      </w:hyperlink>
    </w:p>
    <w:p w14:paraId="0525E4EA" w14:textId="77777777" w:rsidR="00EE772F" w:rsidRPr="005C5755" w:rsidRDefault="00EE772F" w:rsidP="00EE772F">
      <w:pPr>
        <w:rPr>
          <w:rFonts w:ascii="Arial" w:hAnsi="Arial" w:cs="Arial"/>
        </w:rPr>
      </w:pPr>
    </w:p>
    <w:p w14:paraId="19CB8D52" w14:textId="77777777" w:rsidR="00EE772F" w:rsidRDefault="00EE772F" w:rsidP="00EE772F"/>
    <w:p w14:paraId="38D311FB" w14:textId="77777777" w:rsidR="00EE772F" w:rsidRDefault="00EE772F" w:rsidP="00EE772F">
      <w:pPr>
        <w:spacing w:after="0" w:line="312" w:lineRule="auto"/>
        <w:jc w:val="both"/>
        <w:rPr>
          <w:rFonts w:ascii="Arial" w:hAnsi="Arial" w:cs="Arial"/>
          <w:b/>
          <w:sz w:val="17"/>
          <w:szCs w:val="17"/>
        </w:rPr>
      </w:pPr>
    </w:p>
    <w:p w14:paraId="1A74CA4D" w14:textId="77777777" w:rsidR="00EE772F" w:rsidRDefault="00EE772F" w:rsidP="00EE772F">
      <w:pPr>
        <w:spacing w:after="0" w:line="312" w:lineRule="auto"/>
        <w:jc w:val="both"/>
        <w:rPr>
          <w:rFonts w:ascii="Arial" w:hAnsi="Arial" w:cs="Arial"/>
          <w:b/>
          <w:sz w:val="17"/>
          <w:szCs w:val="17"/>
        </w:rPr>
      </w:pPr>
    </w:p>
    <w:p w14:paraId="44D3E227" w14:textId="77777777" w:rsidR="00EE772F" w:rsidRDefault="00EE772F" w:rsidP="00EE772F">
      <w:pPr>
        <w:spacing w:after="0" w:line="312" w:lineRule="auto"/>
        <w:jc w:val="both"/>
        <w:rPr>
          <w:rFonts w:ascii="Arial" w:hAnsi="Arial" w:cs="Arial"/>
          <w:b/>
          <w:sz w:val="17"/>
          <w:szCs w:val="17"/>
        </w:rPr>
      </w:pPr>
    </w:p>
    <w:p w14:paraId="4AC85970" w14:textId="77777777" w:rsidR="00EE772F" w:rsidRDefault="00EE772F" w:rsidP="00EE772F">
      <w:pPr>
        <w:spacing w:after="0" w:line="312" w:lineRule="auto"/>
        <w:jc w:val="both"/>
        <w:rPr>
          <w:rFonts w:ascii="Arial" w:hAnsi="Arial" w:cs="Arial"/>
          <w:b/>
          <w:sz w:val="17"/>
          <w:szCs w:val="17"/>
        </w:rPr>
      </w:pPr>
    </w:p>
    <w:p w14:paraId="30F951FD" w14:textId="0F97BA07" w:rsidR="00EE772F" w:rsidRPr="006D1560" w:rsidRDefault="00EE772F" w:rsidP="00EE772F">
      <w:pPr>
        <w:spacing w:after="0" w:line="312" w:lineRule="auto"/>
        <w:jc w:val="both"/>
        <w:rPr>
          <w:rFonts w:ascii="Arial" w:hAnsi="Arial" w:cs="Arial"/>
          <w:b/>
          <w:sz w:val="17"/>
          <w:szCs w:val="17"/>
        </w:rPr>
      </w:pPr>
      <w:r w:rsidRPr="006D1560">
        <w:rPr>
          <w:rFonts w:ascii="Arial" w:hAnsi="Arial" w:cs="Arial"/>
          <w:b/>
          <w:sz w:val="17"/>
          <w:szCs w:val="17"/>
        </w:rPr>
        <w:t>Über Meininger’s International Spirits Award ISW</w:t>
      </w:r>
    </w:p>
    <w:p w14:paraId="67CB3086" w14:textId="77777777" w:rsidR="00EE772F" w:rsidRPr="006D1560" w:rsidRDefault="00EE772F" w:rsidP="00EE772F">
      <w:pPr>
        <w:spacing w:after="0" w:line="312" w:lineRule="auto"/>
        <w:jc w:val="both"/>
        <w:rPr>
          <w:rFonts w:ascii="Arial" w:hAnsi="Arial" w:cs="Arial"/>
          <w:bCs/>
          <w:sz w:val="17"/>
          <w:szCs w:val="17"/>
        </w:rPr>
      </w:pPr>
      <w:r w:rsidRPr="006D1560">
        <w:rPr>
          <w:rFonts w:ascii="Arial" w:hAnsi="Arial" w:cs="Arial"/>
          <w:bCs/>
          <w:sz w:val="17"/>
          <w:szCs w:val="17"/>
        </w:rPr>
        <w:t xml:space="preserve">Der internationale Spirituosen-Wettbewerb wurde vor 19 Jahren vom Meininger Verlag ins Leben gerufen. Meininger‘s International Spirits Award ISW gehört heute zu den bedeutendsten Spirituosenwettbewerben der Welt. Der Wettbewerb setzt mit seiner Verkostungsmethodik neue Maßstäbe im Bereich der Spirituosenbewertung. Basierend auf dem internationalen 100-Punkte-Schema werden die Spirituosen nicht vergleichend, sondern einzeln nach Aussehen, Geruch und Geschmack von einer Expertenjury ohne Kenntnis des Herstellers bewertet. </w:t>
      </w:r>
    </w:p>
    <w:p w14:paraId="791167CF" w14:textId="77777777" w:rsidR="00EE772F" w:rsidRPr="006D1560" w:rsidRDefault="00EE772F" w:rsidP="00EE772F">
      <w:pPr>
        <w:spacing w:after="0" w:line="312" w:lineRule="auto"/>
        <w:jc w:val="both"/>
        <w:rPr>
          <w:rFonts w:ascii="Arial" w:hAnsi="Arial" w:cs="Arial"/>
          <w:bCs/>
          <w:sz w:val="17"/>
          <w:szCs w:val="17"/>
        </w:rPr>
      </w:pPr>
      <w:r w:rsidRPr="006D1560">
        <w:rPr>
          <w:rFonts w:ascii="Arial" w:hAnsi="Arial" w:cs="Arial"/>
          <w:bCs/>
          <w:sz w:val="17"/>
          <w:szCs w:val="17"/>
        </w:rPr>
        <w:t>Zusätzlich beschreibt der Wettbewerb jede verkostete Spirituose sensorisch in den für die jeweilige Wettbewerbskategorie typischen Aromen und Attributen. Hieraus wird ein für den Destillateuren und Konsumenten verständliches und nachvollziehbares Aromadiagramm erstellt, das einen ersten Eindruck über den Geschmack der Spirituose vermittelt.</w:t>
      </w:r>
    </w:p>
    <w:p w14:paraId="2BC855F4" w14:textId="77777777" w:rsidR="00EE772F" w:rsidRPr="006D1560" w:rsidRDefault="00EE772F" w:rsidP="00EE772F">
      <w:pPr>
        <w:spacing w:after="0" w:line="312" w:lineRule="auto"/>
        <w:jc w:val="both"/>
        <w:rPr>
          <w:rFonts w:ascii="Arial" w:hAnsi="Arial" w:cs="Arial"/>
          <w:bCs/>
          <w:sz w:val="17"/>
          <w:szCs w:val="17"/>
        </w:rPr>
      </w:pPr>
    </w:p>
    <w:p w14:paraId="3F963EE4" w14:textId="77777777" w:rsidR="00EE772F" w:rsidRPr="006D1560" w:rsidRDefault="00EE772F" w:rsidP="00EE772F">
      <w:pPr>
        <w:spacing w:after="0" w:line="312" w:lineRule="auto"/>
        <w:jc w:val="both"/>
        <w:rPr>
          <w:rFonts w:ascii="Arial" w:hAnsi="Arial" w:cs="Arial"/>
          <w:sz w:val="17"/>
          <w:szCs w:val="17"/>
        </w:rPr>
      </w:pPr>
      <w:r w:rsidRPr="006D1560">
        <w:rPr>
          <w:rFonts w:ascii="Arial" w:hAnsi="Arial" w:cs="Arial"/>
          <w:bCs/>
          <w:sz w:val="17"/>
          <w:szCs w:val="17"/>
        </w:rPr>
        <w:t>Der</w:t>
      </w:r>
      <w:r w:rsidRPr="006D1560">
        <w:rPr>
          <w:rFonts w:ascii="Arial" w:hAnsi="Arial" w:cs="Arial"/>
          <w:sz w:val="17"/>
          <w:szCs w:val="17"/>
        </w:rPr>
        <w:t xml:space="preserve"> 1903 in Neustadt an der Weinstraße gegründete Meininger Verlag ist einer der ältesten deutschen Fachverlage. Das Unternehmen hat sich insbesondere auf die Wein- und Spirituosenbranche spezialisiert. International hat sich der Meininger Verlag einen erfolgreichen Namen gemacht mit dem Großen Internationalen Weinpreis MUNDUS VINI. Neben bekannten Fachzeitschriften veranstaltet das Medienunternehmen Messen, Branchenveranstaltungen sowie Fachkongresse. Zum Portfolio des Meininger Verlags gehört auch FINEST SPIRITS in München, die Messe für Premiumspirituosen mit internationalem Festivalcharakter.</w:t>
      </w:r>
    </w:p>
    <w:p w14:paraId="01F79516" w14:textId="77777777" w:rsidR="00EE772F" w:rsidRPr="006D1560" w:rsidRDefault="00EE772F" w:rsidP="00EE772F">
      <w:pPr>
        <w:spacing w:after="0" w:line="312" w:lineRule="auto"/>
        <w:jc w:val="both"/>
        <w:rPr>
          <w:rFonts w:ascii="Arial" w:hAnsi="Arial" w:cs="Arial"/>
          <w:sz w:val="17"/>
          <w:szCs w:val="17"/>
        </w:rPr>
      </w:pPr>
    </w:p>
    <w:p w14:paraId="121F21D2" w14:textId="77777777" w:rsidR="00EE772F" w:rsidRPr="006D1560" w:rsidRDefault="00EE772F" w:rsidP="00EE772F">
      <w:pPr>
        <w:spacing w:after="0" w:line="312" w:lineRule="auto"/>
        <w:jc w:val="both"/>
        <w:rPr>
          <w:rFonts w:ascii="Arial" w:hAnsi="Arial" w:cs="Arial"/>
          <w:b/>
          <w:bCs/>
          <w:sz w:val="17"/>
          <w:szCs w:val="17"/>
        </w:rPr>
      </w:pPr>
      <w:r w:rsidRPr="006D1560">
        <w:rPr>
          <w:rFonts w:ascii="Arial" w:hAnsi="Arial" w:cs="Arial"/>
          <w:b/>
          <w:bCs/>
          <w:sz w:val="17"/>
          <w:szCs w:val="17"/>
          <w:u w:val="single"/>
        </w:rPr>
        <w:t>Pressekontakt:</w:t>
      </w:r>
    </w:p>
    <w:p w14:paraId="4F612AF0" w14:textId="77777777" w:rsidR="00EE772F" w:rsidRPr="006D1560" w:rsidRDefault="00EE772F" w:rsidP="00EE772F">
      <w:pPr>
        <w:spacing w:after="0" w:line="312" w:lineRule="auto"/>
        <w:jc w:val="both"/>
        <w:rPr>
          <w:rFonts w:ascii="Arial" w:hAnsi="Arial" w:cs="Arial"/>
          <w:b/>
          <w:bCs/>
          <w:sz w:val="17"/>
          <w:szCs w:val="17"/>
        </w:rPr>
      </w:pPr>
      <w:r w:rsidRPr="006D1560">
        <w:rPr>
          <w:rFonts w:ascii="Arial" w:hAnsi="Arial" w:cs="Arial"/>
          <w:b/>
          <w:bCs/>
          <w:sz w:val="17"/>
          <w:szCs w:val="17"/>
        </w:rPr>
        <w:t>Nicole Zeisset</w:t>
      </w:r>
    </w:p>
    <w:p w14:paraId="5DB92C20" w14:textId="77777777" w:rsidR="00EE772F" w:rsidRPr="006D1560" w:rsidRDefault="00EE772F" w:rsidP="00EE772F">
      <w:pPr>
        <w:spacing w:after="0" w:line="312" w:lineRule="auto"/>
        <w:jc w:val="both"/>
        <w:rPr>
          <w:rFonts w:ascii="Arial" w:hAnsi="Arial" w:cs="Arial"/>
          <w:sz w:val="17"/>
          <w:szCs w:val="17"/>
        </w:rPr>
      </w:pPr>
      <w:r w:rsidRPr="006D1560">
        <w:rPr>
          <w:rFonts w:ascii="Arial" w:hAnsi="Arial" w:cs="Arial"/>
          <w:sz w:val="17"/>
          <w:szCs w:val="17"/>
        </w:rPr>
        <w:t>Meininger Verlag GmbH</w:t>
      </w:r>
    </w:p>
    <w:p w14:paraId="23DEB9E5" w14:textId="77777777" w:rsidR="00EE772F" w:rsidRPr="006D1560" w:rsidRDefault="00EE772F" w:rsidP="00EE772F">
      <w:pPr>
        <w:spacing w:after="0" w:line="312" w:lineRule="auto"/>
        <w:jc w:val="both"/>
        <w:rPr>
          <w:rFonts w:ascii="Arial" w:hAnsi="Arial" w:cs="Arial"/>
          <w:sz w:val="17"/>
          <w:szCs w:val="17"/>
        </w:rPr>
      </w:pPr>
      <w:r w:rsidRPr="006D1560">
        <w:rPr>
          <w:rFonts w:ascii="Arial" w:hAnsi="Arial" w:cs="Arial"/>
          <w:sz w:val="17"/>
          <w:szCs w:val="17"/>
        </w:rPr>
        <w:t>Maximilianstr. 7-15</w:t>
      </w:r>
    </w:p>
    <w:p w14:paraId="328E39BE" w14:textId="77777777" w:rsidR="00EE772F" w:rsidRPr="006D1560" w:rsidRDefault="00EE772F" w:rsidP="00EE772F">
      <w:pPr>
        <w:spacing w:after="0" w:line="312" w:lineRule="auto"/>
        <w:jc w:val="both"/>
        <w:rPr>
          <w:rFonts w:ascii="Arial" w:hAnsi="Arial" w:cs="Arial"/>
          <w:sz w:val="17"/>
          <w:szCs w:val="17"/>
        </w:rPr>
      </w:pPr>
      <w:r w:rsidRPr="006D1560">
        <w:rPr>
          <w:rFonts w:ascii="Arial" w:hAnsi="Arial" w:cs="Arial"/>
          <w:sz w:val="17"/>
          <w:szCs w:val="17"/>
        </w:rPr>
        <w:t>67433 Neustadt</w:t>
      </w:r>
    </w:p>
    <w:p w14:paraId="154A06AB" w14:textId="77777777" w:rsidR="00EE772F" w:rsidRPr="006D1560" w:rsidRDefault="00EE772F" w:rsidP="00EE772F">
      <w:pPr>
        <w:spacing w:after="0" w:line="312" w:lineRule="auto"/>
        <w:jc w:val="both"/>
        <w:rPr>
          <w:rFonts w:ascii="Arial" w:hAnsi="Arial" w:cs="Arial"/>
          <w:sz w:val="17"/>
          <w:szCs w:val="17"/>
        </w:rPr>
      </w:pPr>
      <w:r w:rsidRPr="006D1560">
        <w:rPr>
          <w:rFonts w:ascii="Arial" w:hAnsi="Arial" w:cs="Arial"/>
          <w:sz w:val="17"/>
          <w:szCs w:val="17"/>
        </w:rPr>
        <w:t>Tel.: 06321 89 08 94</w:t>
      </w:r>
    </w:p>
    <w:p w14:paraId="53EE7D06" w14:textId="77777777" w:rsidR="00EE772F" w:rsidRPr="006D1560" w:rsidRDefault="00EE772F" w:rsidP="00EE772F">
      <w:pPr>
        <w:spacing w:after="0" w:line="312" w:lineRule="auto"/>
        <w:jc w:val="both"/>
        <w:rPr>
          <w:rFonts w:ascii="Arial" w:hAnsi="Arial" w:cs="Arial"/>
          <w:sz w:val="17"/>
          <w:szCs w:val="17"/>
        </w:rPr>
      </w:pPr>
      <w:r w:rsidRPr="006D1560">
        <w:rPr>
          <w:rFonts w:ascii="Arial" w:hAnsi="Arial" w:cs="Arial"/>
          <w:sz w:val="17"/>
          <w:szCs w:val="17"/>
        </w:rPr>
        <w:t xml:space="preserve">E-Mail: </w:t>
      </w:r>
      <w:hyperlink r:id="rId10" w:history="1">
        <w:r w:rsidRPr="006D1560">
          <w:rPr>
            <w:rStyle w:val="Hyperlink"/>
            <w:rFonts w:ascii="Arial" w:hAnsi="Arial" w:cs="Arial"/>
            <w:sz w:val="17"/>
            <w:szCs w:val="17"/>
          </w:rPr>
          <w:t>zeisset@meininger.de</w:t>
        </w:r>
      </w:hyperlink>
    </w:p>
    <w:p w14:paraId="7F3F4424" w14:textId="77777777" w:rsidR="00EE772F" w:rsidRPr="006D1560" w:rsidRDefault="00EE772F" w:rsidP="00EE772F">
      <w:pPr>
        <w:spacing w:after="0" w:line="312" w:lineRule="auto"/>
        <w:jc w:val="both"/>
        <w:rPr>
          <w:rFonts w:ascii="Arial" w:hAnsi="Arial" w:cs="Arial"/>
          <w:sz w:val="17"/>
          <w:szCs w:val="17"/>
        </w:rPr>
      </w:pPr>
      <w:r w:rsidRPr="006D1560">
        <w:rPr>
          <w:rFonts w:ascii="Arial" w:hAnsi="Arial" w:cs="Arial"/>
          <w:sz w:val="17"/>
          <w:szCs w:val="17"/>
        </w:rPr>
        <w:t xml:space="preserve">Internet: </w:t>
      </w:r>
      <w:hyperlink r:id="rId11" w:history="1">
        <w:r w:rsidRPr="006D1560">
          <w:rPr>
            <w:rStyle w:val="Hyperlink"/>
            <w:rFonts w:ascii="Arial" w:hAnsi="Arial" w:cs="Arial"/>
            <w:sz w:val="17"/>
            <w:szCs w:val="17"/>
          </w:rPr>
          <w:t>www.spirituosen-wettbewerb.de</w:t>
        </w:r>
      </w:hyperlink>
      <w:r w:rsidRPr="006D1560">
        <w:rPr>
          <w:rStyle w:val="Hyperlink"/>
          <w:rFonts w:ascii="Arial" w:hAnsi="Arial" w:cs="Arial"/>
          <w:sz w:val="17"/>
          <w:szCs w:val="17"/>
        </w:rPr>
        <w:t>;</w:t>
      </w:r>
      <w:r w:rsidRPr="006D1560">
        <w:rPr>
          <w:rStyle w:val="Hyperlink"/>
          <w:rFonts w:ascii="Arial" w:hAnsi="Arial" w:cs="Arial"/>
          <w:sz w:val="17"/>
          <w:szCs w:val="17"/>
          <w:u w:val="none"/>
        </w:rPr>
        <w:t xml:space="preserve"> </w:t>
      </w:r>
      <w:hyperlink r:id="rId12" w:history="1">
        <w:r w:rsidRPr="006D1560">
          <w:rPr>
            <w:rStyle w:val="Hyperlink"/>
            <w:rFonts w:ascii="Arial" w:hAnsi="Arial" w:cs="Arial"/>
            <w:sz w:val="17"/>
            <w:szCs w:val="17"/>
          </w:rPr>
          <w:t>www.meininger.de</w:t>
        </w:r>
      </w:hyperlink>
    </w:p>
    <w:p w14:paraId="0D08B3D5" w14:textId="26860FAA" w:rsidR="00E824C6" w:rsidRPr="00FB3EB0" w:rsidRDefault="00E824C6" w:rsidP="00EE772F">
      <w:pPr>
        <w:jc w:val="both"/>
        <w:rPr>
          <w:rFonts w:ascii="Arial" w:hAnsi="Arial" w:cs="Arial"/>
          <w:sz w:val="18"/>
          <w:szCs w:val="18"/>
        </w:rPr>
      </w:pPr>
    </w:p>
    <w:sectPr w:rsidR="00E824C6" w:rsidRPr="00FB3EB0">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D76D9" w14:textId="77777777" w:rsidR="00707D8B" w:rsidRDefault="00707D8B" w:rsidP="002D708B">
      <w:pPr>
        <w:spacing w:after="0" w:line="240" w:lineRule="auto"/>
      </w:pPr>
      <w:r>
        <w:separator/>
      </w:r>
    </w:p>
  </w:endnote>
  <w:endnote w:type="continuationSeparator" w:id="0">
    <w:p w14:paraId="32F894F9" w14:textId="77777777" w:rsidR="00707D8B" w:rsidRDefault="00707D8B" w:rsidP="002D708B">
      <w:pPr>
        <w:spacing w:after="0" w:line="240" w:lineRule="auto"/>
      </w:pPr>
      <w:r>
        <w:continuationSeparator/>
      </w:r>
    </w:p>
  </w:endnote>
  <w:endnote w:type="continuationNotice" w:id="1">
    <w:p w14:paraId="62152CC6" w14:textId="77777777" w:rsidR="00707D8B" w:rsidRDefault="00707D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68C68" w14:textId="77777777" w:rsidR="00707D8B" w:rsidRDefault="00707D8B" w:rsidP="002D708B">
      <w:pPr>
        <w:spacing w:after="0" w:line="240" w:lineRule="auto"/>
      </w:pPr>
      <w:r>
        <w:separator/>
      </w:r>
    </w:p>
  </w:footnote>
  <w:footnote w:type="continuationSeparator" w:id="0">
    <w:p w14:paraId="68102BD2" w14:textId="77777777" w:rsidR="00707D8B" w:rsidRDefault="00707D8B" w:rsidP="002D708B">
      <w:pPr>
        <w:spacing w:after="0" w:line="240" w:lineRule="auto"/>
      </w:pPr>
      <w:r>
        <w:continuationSeparator/>
      </w:r>
    </w:p>
  </w:footnote>
  <w:footnote w:type="continuationNotice" w:id="1">
    <w:p w14:paraId="496BFDC7" w14:textId="77777777" w:rsidR="00707D8B" w:rsidRDefault="00707D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E0AD9" w14:textId="747CCBC4" w:rsidR="002D708B" w:rsidRDefault="002D708B">
    <w:pPr>
      <w:pStyle w:val="Kopfzeile"/>
    </w:pPr>
    <w:r>
      <w:rPr>
        <w:rFonts w:ascii="Arial" w:hAnsi="Arial" w:cs="Arial"/>
        <w:b/>
        <w:bCs/>
        <w:noProof/>
      </w:rPr>
      <w:drawing>
        <wp:anchor distT="0" distB="0" distL="114300" distR="114300" simplePos="0" relativeHeight="251658240" behindDoc="1" locked="0" layoutInCell="1" allowOverlap="1" wp14:anchorId="72A21C9B" wp14:editId="52E5BF5D">
          <wp:simplePos x="0" y="0"/>
          <wp:positionH relativeFrom="margin">
            <wp:align>right</wp:align>
          </wp:positionH>
          <wp:positionV relativeFrom="paragraph">
            <wp:posOffset>17145</wp:posOffset>
          </wp:positionV>
          <wp:extent cx="1976120" cy="1220470"/>
          <wp:effectExtent l="0" t="0" r="5080" b="0"/>
          <wp:wrapTight wrapText="bothSides">
            <wp:wrapPolygon edited="0">
              <wp:start x="9162" y="0"/>
              <wp:lineTo x="1041" y="1349"/>
              <wp:lineTo x="208" y="1686"/>
              <wp:lineTo x="208" y="20566"/>
              <wp:lineTo x="1249" y="20903"/>
              <wp:lineTo x="11244" y="21240"/>
              <wp:lineTo x="12077" y="21240"/>
              <wp:lineTo x="20406" y="20903"/>
              <wp:lineTo x="21447" y="20566"/>
              <wp:lineTo x="21447" y="1686"/>
              <wp:lineTo x="20406" y="1349"/>
              <wp:lineTo x="12285" y="0"/>
              <wp:lineTo x="9162"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w_logo_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6120" cy="122047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21"/>
    <w:rsid w:val="000068C1"/>
    <w:rsid w:val="00007C64"/>
    <w:rsid w:val="00011416"/>
    <w:rsid w:val="00024CBE"/>
    <w:rsid w:val="00040C82"/>
    <w:rsid w:val="000413C9"/>
    <w:rsid w:val="00045C0A"/>
    <w:rsid w:val="00047503"/>
    <w:rsid w:val="00051188"/>
    <w:rsid w:val="00085C1D"/>
    <w:rsid w:val="00092938"/>
    <w:rsid w:val="00096BCC"/>
    <w:rsid w:val="000A0383"/>
    <w:rsid w:val="000A735C"/>
    <w:rsid w:val="000B28EE"/>
    <w:rsid w:val="000B3625"/>
    <w:rsid w:val="000B3E3B"/>
    <w:rsid w:val="000C7044"/>
    <w:rsid w:val="000D1216"/>
    <w:rsid w:val="000F2BDE"/>
    <w:rsid w:val="000F5611"/>
    <w:rsid w:val="000F7C47"/>
    <w:rsid w:val="00105C03"/>
    <w:rsid w:val="00120413"/>
    <w:rsid w:val="00122432"/>
    <w:rsid w:val="001251A1"/>
    <w:rsid w:val="00132C77"/>
    <w:rsid w:val="0013520D"/>
    <w:rsid w:val="00135552"/>
    <w:rsid w:val="0014492F"/>
    <w:rsid w:val="00161D43"/>
    <w:rsid w:val="001667A7"/>
    <w:rsid w:val="00174E90"/>
    <w:rsid w:val="001806D1"/>
    <w:rsid w:val="00180727"/>
    <w:rsid w:val="00194D68"/>
    <w:rsid w:val="001A1D52"/>
    <w:rsid w:val="001B3B12"/>
    <w:rsid w:val="001B7460"/>
    <w:rsid w:val="001B7DCF"/>
    <w:rsid w:val="001C7781"/>
    <w:rsid w:val="001D42BD"/>
    <w:rsid w:val="001D5D02"/>
    <w:rsid w:val="001D7B7C"/>
    <w:rsid w:val="001E1BC7"/>
    <w:rsid w:val="001E7D3A"/>
    <w:rsid w:val="001F02E4"/>
    <w:rsid w:val="001F2AF7"/>
    <w:rsid w:val="001F7E95"/>
    <w:rsid w:val="00206FC5"/>
    <w:rsid w:val="00221516"/>
    <w:rsid w:val="00224F01"/>
    <w:rsid w:val="00233ED1"/>
    <w:rsid w:val="002340FB"/>
    <w:rsid w:val="00237CC7"/>
    <w:rsid w:val="002413B8"/>
    <w:rsid w:val="00263544"/>
    <w:rsid w:val="00277BDA"/>
    <w:rsid w:val="002805D9"/>
    <w:rsid w:val="002807CB"/>
    <w:rsid w:val="00281EC4"/>
    <w:rsid w:val="00282572"/>
    <w:rsid w:val="0028276C"/>
    <w:rsid w:val="00290F94"/>
    <w:rsid w:val="002969E7"/>
    <w:rsid w:val="002A66BB"/>
    <w:rsid w:val="002B28B5"/>
    <w:rsid w:val="002B50C8"/>
    <w:rsid w:val="002C0E59"/>
    <w:rsid w:val="002C2A58"/>
    <w:rsid w:val="002C3044"/>
    <w:rsid w:val="002C4A57"/>
    <w:rsid w:val="002C7295"/>
    <w:rsid w:val="002D708B"/>
    <w:rsid w:val="002E0019"/>
    <w:rsid w:val="002E40B6"/>
    <w:rsid w:val="002E46CB"/>
    <w:rsid w:val="002F22FF"/>
    <w:rsid w:val="002F3358"/>
    <w:rsid w:val="00302591"/>
    <w:rsid w:val="00302F3F"/>
    <w:rsid w:val="00310FAC"/>
    <w:rsid w:val="003163C1"/>
    <w:rsid w:val="003216E5"/>
    <w:rsid w:val="00321991"/>
    <w:rsid w:val="003223C5"/>
    <w:rsid w:val="00322FC0"/>
    <w:rsid w:val="0032725E"/>
    <w:rsid w:val="003302C4"/>
    <w:rsid w:val="003302F2"/>
    <w:rsid w:val="00336843"/>
    <w:rsid w:val="00336A3D"/>
    <w:rsid w:val="00337585"/>
    <w:rsid w:val="00337C2A"/>
    <w:rsid w:val="00337D3D"/>
    <w:rsid w:val="00341DB5"/>
    <w:rsid w:val="003450DB"/>
    <w:rsid w:val="00347DC4"/>
    <w:rsid w:val="0036792B"/>
    <w:rsid w:val="00392E91"/>
    <w:rsid w:val="003973AD"/>
    <w:rsid w:val="003A2D30"/>
    <w:rsid w:val="003A3365"/>
    <w:rsid w:val="003A3A93"/>
    <w:rsid w:val="003A3FC4"/>
    <w:rsid w:val="003B6A02"/>
    <w:rsid w:val="003C4733"/>
    <w:rsid w:val="003D18B0"/>
    <w:rsid w:val="003E2FD6"/>
    <w:rsid w:val="003E665A"/>
    <w:rsid w:val="003E7B4A"/>
    <w:rsid w:val="003F0878"/>
    <w:rsid w:val="003F2146"/>
    <w:rsid w:val="003F69E1"/>
    <w:rsid w:val="0040359F"/>
    <w:rsid w:val="0040416F"/>
    <w:rsid w:val="004206FF"/>
    <w:rsid w:val="00420949"/>
    <w:rsid w:val="00422F2D"/>
    <w:rsid w:val="004231F4"/>
    <w:rsid w:val="0042367E"/>
    <w:rsid w:val="00424B94"/>
    <w:rsid w:val="00427187"/>
    <w:rsid w:val="004275C4"/>
    <w:rsid w:val="00432E0D"/>
    <w:rsid w:val="00441CD8"/>
    <w:rsid w:val="004445AA"/>
    <w:rsid w:val="00445C21"/>
    <w:rsid w:val="00446676"/>
    <w:rsid w:val="004533AF"/>
    <w:rsid w:val="00475815"/>
    <w:rsid w:val="00486515"/>
    <w:rsid w:val="00493F03"/>
    <w:rsid w:val="00497B29"/>
    <w:rsid w:val="004A6B98"/>
    <w:rsid w:val="004B42F0"/>
    <w:rsid w:val="004C2E44"/>
    <w:rsid w:val="004C40F5"/>
    <w:rsid w:val="004C6A6A"/>
    <w:rsid w:val="004C7DA9"/>
    <w:rsid w:val="004D31F3"/>
    <w:rsid w:val="004D55C3"/>
    <w:rsid w:val="004E529E"/>
    <w:rsid w:val="004F5F79"/>
    <w:rsid w:val="00506BC1"/>
    <w:rsid w:val="005126CD"/>
    <w:rsid w:val="0053243E"/>
    <w:rsid w:val="005418A3"/>
    <w:rsid w:val="00541D1D"/>
    <w:rsid w:val="00546232"/>
    <w:rsid w:val="005463EA"/>
    <w:rsid w:val="005534A7"/>
    <w:rsid w:val="00567508"/>
    <w:rsid w:val="00572E36"/>
    <w:rsid w:val="005751EC"/>
    <w:rsid w:val="00591EB8"/>
    <w:rsid w:val="0059565B"/>
    <w:rsid w:val="00596660"/>
    <w:rsid w:val="005A108C"/>
    <w:rsid w:val="005A1487"/>
    <w:rsid w:val="005B0133"/>
    <w:rsid w:val="005B7341"/>
    <w:rsid w:val="005C1AC1"/>
    <w:rsid w:val="005C4208"/>
    <w:rsid w:val="005D29E7"/>
    <w:rsid w:val="005D5829"/>
    <w:rsid w:val="005D72DC"/>
    <w:rsid w:val="005E2454"/>
    <w:rsid w:val="005E61D7"/>
    <w:rsid w:val="005F0768"/>
    <w:rsid w:val="005F7B7A"/>
    <w:rsid w:val="006017A9"/>
    <w:rsid w:val="006302F1"/>
    <w:rsid w:val="0063078E"/>
    <w:rsid w:val="00637530"/>
    <w:rsid w:val="00641B2A"/>
    <w:rsid w:val="006467E6"/>
    <w:rsid w:val="00651D05"/>
    <w:rsid w:val="00653850"/>
    <w:rsid w:val="00654798"/>
    <w:rsid w:val="0065547B"/>
    <w:rsid w:val="00655BA9"/>
    <w:rsid w:val="00666AE9"/>
    <w:rsid w:val="00670162"/>
    <w:rsid w:val="00672256"/>
    <w:rsid w:val="0067242B"/>
    <w:rsid w:val="00672CA3"/>
    <w:rsid w:val="00675774"/>
    <w:rsid w:val="00683E96"/>
    <w:rsid w:val="006A65F6"/>
    <w:rsid w:val="006B2419"/>
    <w:rsid w:val="006B650D"/>
    <w:rsid w:val="006D0936"/>
    <w:rsid w:val="006D16FB"/>
    <w:rsid w:val="006D67EC"/>
    <w:rsid w:val="006E1E5E"/>
    <w:rsid w:val="006E789C"/>
    <w:rsid w:val="006F202B"/>
    <w:rsid w:val="006F2C17"/>
    <w:rsid w:val="00707D8B"/>
    <w:rsid w:val="00713EB6"/>
    <w:rsid w:val="007165E0"/>
    <w:rsid w:val="00724C9C"/>
    <w:rsid w:val="007379DA"/>
    <w:rsid w:val="00740C7F"/>
    <w:rsid w:val="00744118"/>
    <w:rsid w:val="00745D34"/>
    <w:rsid w:val="0076457F"/>
    <w:rsid w:val="00765570"/>
    <w:rsid w:val="0076588C"/>
    <w:rsid w:val="00772EAE"/>
    <w:rsid w:val="00782931"/>
    <w:rsid w:val="0078365B"/>
    <w:rsid w:val="00784689"/>
    <w:rsid w:val="007B5E05"/>
    <w:rsid w:val="007C3E4D"/>
    <w:rsid w:val="007C46B6"/>
    <w:rsid w:val="007D08A2"/>
    <w:rsid w:val="007D2832"/>
    <w:rsid w:val="007F79B6"/>
    <w:rsid w:val="00812DAB"/>
    <w:rsid w:val="00813746"/>
    <w:rsid w:val="00815421"/>
    <w:rsid w:val="008260CC"/>
    <w:rsid w:val="00831CC8"/>
    <w:rsid w:val="00834274"/>
    <w:rsid w:val="008344AB"/>
    <w:rsid w:val="00840582"/>
    <w:rsid w:val="0084322D"/>
    <w:rsid w:val="008613B4"/>
    <w:rsid w:val="00874A98"/>
    <w:rsid w:val="008771DD"/>
    <w:rsid w:val="00882284"/>
    <w:rsid w:val="008A11A0"/>
    <w:rsid w:val="008A3D12"/>
    <w:rsid w:val="008A4CF0"/>
    <w:rsid w:val="008A6493"/>
    <w:rsid w:val="008A74C3"/>
    <w:rsid w:val="008B4BDE"/>
    <w:rsid w:val="008B732C"/>
    <w:rsid w:val="008C2887"/>
    <w:rsid w:val="008C2C11"/>
    <w:rsid w:val="008C727A"/>
    <w:rsid w:val="008D3A02"/>
    <w:rsid w:val="008D6C71"/>
    <w:rsid w:val="008E2DBE"/>
    <w:rsid w:val="008F1BA5"/>
    <w:rsid w:val="009031B8"/>
    <w:rsid w:val="00905E39"/>
    <w:rsid w:val="00915D47"/>
    <w:rsid w:val="00923AC5"/>
    <w:rsid w:val="00924A29"/>
    <w:rsid w:val="009277A3"/>
    <w:rsid w:val="00931E71"/>
    <w:rsid w:val="0093467D"/>
    <w:rsid w:val="009350A6"/>
    <w:rsid w:val="0093568B"/>
    <w:rsid w:val="009427CE"/>
    <w:rsid w:val="00946596"/>
    <w:rsid w:val="00946EE4"/>
    <w:rsid w:val="00952BE6"/>
    <w:rsid w:val="00961770"/>
    <w:rsid w:val="009837F6"/>
    <w:rsid w:val="0098487F"/>
    <w:rsid w:val="00986616"/>
    <w:rsid w:val="00994CA2"/>
    <w:rsid w:val="009A29E3"/>
    <w:rsid w:val="009A3E6A"/>
    <w:rsid w:val="009A5E2D"/>
    <w:rsid w:val="009A662E"/>
    <w:rsid w:val="009B0B66"/>
    <w:rsid w:val="009D0466"/>
    <w:rsid w:val="009E05AF"/>
    <w:rsid w:val="009F55DB"/>
    <w:rsid w:val="009F5CC3"/>
    <w:rsid w:val="009F6CC0"/>
    <w:rsid w:val="00A064C1"/>
    <w:rsid w:val="00A2244F"/>
    <w:rsid w:val="00A23914"/>
    <w:rsid w:val="00A30AA0"/>
    <w:rsid w:val="00A3126F"/>
    <w:rsid w:val="00A3171A"/>
    <w:rsid w:val="00A327BF"/>
    <w:rsid w:val="00A3453B"/>
    <w:rsid w:val="00A41869"/>
    <w:rsid w:val="00A45BCE"/>
    <w:rsid w:val="00A510E9"/>
    <w:rsid w:val="00A51607"/>
    <w:rsid w:val="00A5727D"/>
    <w:rsid w:val="00A77BF5"/>
    <w:rsid w:val="00A82303"/>
    <w:rsid w:val="00A86C2A"/>
    <w:rsid w:val="00AA245D"/>
    <w:rsid w:val="00AB2580"/>
    <w:rsid w:val="00AB4A02"/>
    <w:rsid w:val="00AD077A"/>
    <w:rsid w:val="00AD5B1B"/>
    <w:rsid w:val="00AD6258"/>
    <w:rsid w:val="00AE2EA8"/>
    <w:rsid w:val="00AE3E31"/>
    <w:rsid w:val="00AE3FDB"/>
    <w:rsid w:val="00AE59D1"/>
    <w:rsid w:val="00AF2EA4"/>
    <w:rsid w:val="00AF6B21"/>
    <w:rsid w:val="00B07AE3"/>
    <w:rsid w:val="00B1011C"/>
    <w:rsid w:val="00B2062F"/>
    <w:rsid w:val="00B34417"/>
    <w:rsid w:val="00B34801"/>
    <w:rsid w:val="00B45DE5"/>
    <w:rsid w:val="00B46981"/>
    <w:rsid w:val="00B63948"/>
    <w:rsid w:val="00B66209"/>
    <w:rsid w:val="00B91581"/>
    <w:rsid w:val="00B93B0E"/>
    <w:rsid w:val="00B956F4"/>
    <w:rsid w:val="00B95AB6"/>
    <w:rsid w:val="00BA4FE7"/>
    <w:rsid w:val="00BB249E"/>
    <w:rsid w:val="00BB6107"/>
    <w:rsid w:val="00BC0DE3"/>
    <w:rsid w:val="00BC4120"/>
    <w:rsid w:val="00BC6EC2"/>
    <w:rsid w:val="00BC7232"/>
    <w:rsid w:val="00BD25FB"/>
    <w:rsid w:val="00BD76E0"/>
    <w:rsid w:val="00BE1C05"/>
    <w:rsid w:val="00BF007D"/>
    <w:rsid w:val="00BF325F"/>
    <w:rsid w:val="00C03685"/>
    <w:rsid w:val="00C13023"/>
    <w:rsid w:val="00C2754D"/>
    <w:rsid w:val="00C27770"/>
    <w:rsid w:val="00C30B9E"/>
    <w:rsid w:val="00C31330"/>
    <w:rsid w:val="00C318B1"/>
    <w:rsid w:val="00C4199C"/>
    <w:rsid w:val="00C60008"/>
    <w:rsid w:val="00C67806"/>
    <w:rsid w:val="00C7020F"/>
    <w:rsid w:val="00C73B78"/>
    <w:rsid w:val="00C76DCC"/>
    <w:rsid w:val="00C81D37"/>
    <w:rsid w:val="00C84855"/>
    <w:rsid w:val="00CA2ED1"/>
    <w:rsid w:val="00CC6E73"/>
    <w:rsid w:val="00CC7434"/>
    <w:rsid w:val="00CC7A31"/>
    <w:rsid w:val="00CD3CBC"/>
    <w:rsid w:val="00CD7123"/>
    <w:rsid w:val="00CE0B1D"/>
    <w:rsid w:val="00CE78CD"/>
    <w:rsid w:val="00CE7CCD"/>
    <w:rsid w:val="00D073A2"/>
    <w:rsid w:val="00D10DA1"/>
    <w:rsid w:val="00D34082"/>
    <w:rsid w:val="00D43119"/>
    <w:rsid w:val="00D431AA"/>
    <w:rsid w:val="00D47DD2"/>
    <w:rsid w:val="00D542CE"/>
    <w:rsid w:val="00D54CBE"/>
    <w:rsid w:val="00D56E47"/>
    <w:rsid w:val="00D62D2F"/>
    <w:rsid w:val="00D630D7"/>
    <w:rsid w:val="00D72513"/>
    <w:rsid w:val="00D776B1"/>
    <w:rsid w:val="00D90D0E"/>
    <w:rsid w:val="00D94F70"/>
    <w:rsid w:val="00DB3327"/>
    <w:rsid w:val="00DB4144"/>
    <w:rsid w:val="00DB4CD7"/>
    <w:rsid w:val="00DB4F19"/>
    <w:rsid w:val="00DB6680"/>
    <w:rsid w:val="00DC571C"/>
    <w:rsid w:val="00DD2C17"/>
    <w:rsid w:val="00DE03E7"/>
    <w:rsid w:val="00DE47E5"/>
    <w:rsid w:val="00DF62F8"/>
    <w:rsid w:val="00E02BF0"/>
    <w:rsid w:val="00E046C3"/>
    <w:rsid w:val="00E05BDE"/>
    <w:rsid w:val="00E10F1C"/>
    <w:rsid w:val="00E12F10"/>
    <w:rsid w:val="00E136B1"/>
    <w:rsid w:val="00E17870"/>
    <w:rsid w:val="00E401B3"/>
    <w:rsid w:val="00E439E9"/>
    <w:rsid w:val="00E43B06"/>
    <w:rsid w:val="00E44CED"/>
    <w:rsid w:val="00E457D2"/>
    <w:rsid w:val="00E671DA"/>
    <w:rsid w:val="00E7443C"/>
    <w:rsid w:val="00E7609A"/>
    <w:rsid w:val="00E81499"/>
    <w:rsid w:val="00E824C6"/>
    <w:rsid w:val="00E83115"/>
    <w:rsid w:val="00E833BD"/>
    <w:rsid w:val="00E842B0"/>
    <w:rsid w:val="00E87A3E"/>
    <w:rsid w:val="00EA5FB9"/>
    <w:rsid w:val="00EB2F59"/>
    <w:rsid w:val="00EB74E7"/>
    <w:rsid w:val="00EC5B23"/>
    <w:rsid w:val="00EE6B15"/>
    <w:rsid w:val="00EE772F"/>
    <w:rsid w:val="00EF337D"/>
    <w:rsid w:val="00EF3DF4"/>
    <w:rsid w:val="00EF6AA5"/>
    <w:rsid w:val="00F03883"/>
    <w:rsid w:val="00F049D4"/>
    <w:rsid w:val="00F05B90"/>
    <w:rsid w:val="00F128C2"/>
    <w:rsid w:val="00F1468B"/>
    <w:rsid w:val="00F16533"/>
    <w:rsid w:val="00F26E74"/>
    <w:rsid w:val="00F276BA"/>
    <w:rsid w:val="00F34F2B"/>
    <w:rsid w:val="00F40EF7"/>
    <w:rsid w:val="00F42ED2"/>
    <w:rsid w:val="00F555B8"/>
    <w:rsid w:val="00F6097D"/>
    <w:rsid w:val="00F62ECD"/>
    <w:rsid w:val="00F670AE"/>
    <w:rsid w:val="00F86CB2"/>
    <w:rsid w:val="00F9605D"/>
    <w:rsid w:val="00FB0C79"/>
    <w:rsid w:val="00FB35DD"/>
    <w:rsid w:val="00FB3EB0"/>
    <w:rsid w:val="00FB625D"/>
    <w:rsid w:val="00FC39DD"/>
    <w:rsid w:val="00FC6FAC"/>
    <w:rsid w:val="00FE0983"/>
    <w:rsid w:val="00FE6B60"/>
    <w:rsid w:val="00FE77F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2747"/>
  <w15:chartTrackingRefBased/>
  <w15:docId w15:val="{CF43E2F3-481C-4CDD-B1AB-E381AA94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F6B2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F6B21"/>
    <w:rPr>
      <w:b/>
      <w:bCs/>
    </w:rPr>
  </w:style>
  <w:style w:type="character" w:styleId="Hyperlink">
    <w:name w:val="Hyperlink"/>
    <w:basedOn w:val="Absatz-Standardschriftart"/>
    <w:uiPriority w:val="99"/>
    <w:unhideWhenUsed/>
    <w:rsid w:val="00AF6B21"/>
    <w:rPr>
      <w:color w:val="0000FF"/>
      <w:u w:val="single"/>
    </w:rPr>
  </w:style>
  <w:style w:type="character" w:styleId="NichtaufgelsteErwhnung">
    <w:name w:val="Unresolved Mention"/>
    <w:basedOn w:val="Absatz-Standardschriftart"/>
    <w:uiPriority w:val="99"/>
    <w:semiHidden/>
    <w:unhideWhenUsed/>
    <w:rsid w:val="00120413"/>
    <w:rPr>
      <w:color w:val="605E5C"/>
      <w:shd w:val="clear" w:color="auto" w:fill="E1DFDD"/>
    </w:rPr>
  </w:style>
  <w:style w:type="paragraph" w:styleId="KeinLeerraum">
    <w:name w:val="No Spacing"/>
    <w:uiPriority w:val="1"/>
    <w:qFormat/>
    <w:rsid w:val="002413B8"/>
    <w:pPr>
      <w:spacing w:after="0" w:line="240" w:lineRule="auto"/>
    </w:pPr>
  </w:style>
  <w:style w:type="paragraph" w:styleId="berarbeitung">
    <w:name w:val="Revision"/>
    <w:hidden/>
    <w:uiPriority w:val="99"/>
    <w:semiHidden/>
    <w:rsid w:val="003163C1"/>
    <w:pPr>
      <w:spacing w:after="0" w:line="240" w:lineRule="auto"/>
    </w:pPr>
  </w:style>
  <w:style w:type="paragraph" w:styleId="Kopfzeile">
    <w:name w:val="header"/>
    <w:basedOn w:val="Standard"/>
    <w:link w:val="KopfzeileZchn"/>
    <w:uiPriority w:val="99"/>
    <w:unhideWhenUsed/>
    <w:rsid w:val="002D70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708B"/>
  </w:style>
  <w:style w:type="paragraph" w:styleId="Fuzeile">
    <w:name w:val="footer"/>
    <w:basedOn w:val="Standard"/>
    <w:link w:val="FuzeileZchn"/>
    <w:uiPriority w:val="99"/>
    <w:unhideWhenUsed/>
    <w:rsid w:val="002D70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708B"/>
  </w:style>
  <w:style w:type="character" w:styleId="BesuchterLink">
    <w:name w:val="FollowedHyperlink"/>
    <w:basedOn w:val="Absatz-Standardschriftart"/>
    <w:uiPriority w:val="99"/>
    <w:semiHidden/>
    <w:unhideWhenUsed/>
    <w:rsid w:val="008822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08273">
      <w:bodyDiv w:val="1"/>
      <w:marLeft w:val="0"/>
      <w:marRight w:val="0"/>
      <w:marTop w:val="0"/>
      <w:marBottom w:val="0"/>
      <w:divBdr>
        <w:top w:val="none" w:sz="0" w:space="0" w:color="auto"/>
        <w:left w:val="none" w:sz="0" w:space="0" w:color="auto"/>
        <w:bottom w:val="none" w:sz="0" w:space="0" w:color="auto"/>
        <w:right w:val="none" w:sz="0" w:space="0" w:color="auto"/>
      </w:divBdr>
    </w:div>
    <w:div w:id="875120816">
      <w:bodyDiv w:val="1"/>
      <w:marLeft w:val="0"/>
      <w:marRight w:val="0"/>
      <w:marTop w:val="0"/>
      <w:marBottom w:val="0"/>
      <w:divBdr>
        <w:top w:val="none" w:sz="0" w:space="0" w:color="auto"/>
        <w:left w:val="none" w:sz="0" w:space="0" w:color="auto"/>
        <w:bottom w:val="none" w:sz="0" w:space="0" w:color="auto"/>
        <w:right w:val="none" w:sz="0" w:space="0" w:color="auto"/>
      </w:divBdr>
    </w:div>
    <w:div w:id="16164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meininger.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irituosen-wettbewerb.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eisset@meininger.de" TargetMode="External"/><Relationship Id="rId4" Type="http://schemas.openxmlformats.org/officeDocument/2006/relationships/styles" Target="styles.xml"/><Relationship Id="rId9" Type="http://schemas.openxmlformats.org/officeDocument/2006/relationships/hyperlink" Target="http://www.meininger.de/spirituosen/verkostungen/international-spirits-award/ergebnis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9637396275BF42B5516611C53977E9" ma:contentTypeVersion="16" ma:contentTypeDescription="Ein neues Dokument erstellen." ma:contentTypeScope="" ma:versionID="829ef1a3be1fc2030638f1bbb55f371f">
  <xsd:schema xmlns:xsd="http://www.w3.org/2001/XMLSchema" xmlns:xs="http://www.w3.org/2001/XMLSchema" xmlns:p="http://schemas.microsoft.com/office/2006/metadata/properties" xmlns:ns2="84fa1a25-c9d8-4567-a589-7adbf9d20d7c" xmlns:ns3="e44d0cbe-f891-459c-a3aa-f7c498d74325" targetNamespace="http://schemas.microsoft.com/office/2006/metadata/properties" ma:root="true" ma:fieldsID="1d84815c19b053f69f2ea20e356a7c0c" ns2:_="" ns3:_="">
    <xsd:import namespace="84fa1a25-c9d8-4567-a589-7adbf9d20d7c"/>
    <xsd:import namespace="e44d0cbe-f891-459c-a3aa-f7c498d743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1a25-c9d8-4567-a589-7adbf9d20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46af23a2-8ae0-487f-896b-37e088f897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d0cbe-f891-459c-a3aa-f7c498d7432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c6341ab-3301-42a4-be44-77be8a485df2}" ma:internalName="TaxCatchAll" ma:showField="CatchAllData" ma:web="e44d0cbe-f891-459c-a3aa-f7c498d74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4fa1a25-c9d8-4567-a589-7adbf9d20d7c">
      <Terms xmlns="http://schemas.microsoft.com/office/infopath/2007/PartnerControls"/>
    </lcf76f155ced4ddcb4097134ff3c332f>
    <TaxCatchAll xmlns="e44d0cbe-f891-459c-a3aa-f7c498d74325" xsi:nil="true"/>
  </documentManagement>
</p:properties>
</file>

<file path=customXml/itemProps1.xml><?xml version="1.0" encoding="utf-8"?>
<ds:datastoreItem xmlns:ds="http://schemas.openxmlformats.org/officeDocument/2006/customXml" ds:itemID="{E9342A3F-6318-4250-8893-058A69F3D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1a25-c9d8-4567-a589-7adbf9d20d7c"/>
    <ds:schemaRef ds:uri="e44d0cbe-f891-459c-a3aa-f7c498d74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72F4D6-AD40-4283-9A0F-4EB4B14815C9}">
  <ds:schemaRefs>
    <ds:schemaRef ds:uri="http://schemas.microsoft.com/sharepoint/v3/contenttype/forms"/>
  </ds:schemaRefs>
</ds:datastoreItem>
</file>

<file path=customXml/itemProps3.xml><?xml version="1.0" encoding="utf-8"?>
<ds:datastoreItem xmlns:ds="http://schemas.openxmlformats.org/officeDocument/2006/customXml" ds:itemID="{A27112E8-CF59-48DB-997C-13B256F17020}">
  <ds:schemaRefs>
    <ds:schemaRef ds:uri="http://schemas.microsoft.com/office/2006/metadata/properties"/>
    <ds:schemaRef ds:uri="http://schemas.microsoft.com/office/infopath/2007/PartnerControls"/>
    <ds:schemaRef ds:uri="84fa1a25-c9d8-4567-a589-7adbf9d20d7c"/>
    <ds:schemaRef ds:uri="e44d0cbe-f891-459c-a3aa-f7c498d7432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1269</Words>
  <Characters>7998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Eck</dc:creator>
  <cp:keywords/>
  <dc:description/>
  <cp:lastModifiedBy>Zeisset, Nicole</cp:lastModifiedBy>
  <cp:revision>10</cp:revision>
  <cp:lastPrinted>2021-12-08T16:49:00Z</cp:lastPrinted>
  <dcterms:created xsi:type="dcterms:W3CDTF">2022-10-20T07:41:00Z</dcterms:created>
  <dcterms:modified xsi:type="dcterms:W3CDTF">2022-11-04T08:42:00Z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0x010100339637396275BF42B5516611C53977E9</vt:lpwstr>
  </property>
  <property fmtid="{D5CDD505-2E9C-101B-9397-08002B2CF9AE}" pid="3" name="MediaServiceImageTags">
    <vt:lpwstr/>
  </property>
</Properties>
</file>