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BF17B" w14:textId="77777777" w:rsidR="00E94BAE" w:rsidRDefault="00E94BAE" w:rsidP="00A1614D">
      <w:pPr>
        <w:spacing w:after="0"/>
        <w:rPr>
          <w:rFonts w:ascii="Arial" w:hAnsi="Arial" w:cs="Arial"/>
          <w:b/>
          <w:sz w:val="30"/>
          <w:szCs w:val="36"/>
        </w:rPr>
      </w:pPr>
    </w:p>
    <w:p w14:paraId="13CF0F6E" w14:textId="77777777" w:rsidR="00E94BAE" w:rsidRDefault="00E94BAE" w:rsidP="00A1614D">
      <w:pPr>
        <w:spacing w:after="0"/>
        <w:rPr>
          <w:rFonts w:ascii="Arial" w:hAnsi="Arial" w:cs="Arial"/>
          <w:b/>
          <w:sz w:val="30"/>
          <w:szCs w:val="36"/>
        </w:rPr>
      </w:pPr>
    </w:p>
    <w:p w14:paraId="52193550" w14:textId="087BE363" w:rsidR="00A1614D" w:rsidRPr="00B8604D" w:rsidRDefault="00A1614D" w:rsidP="00A1614D">
      <w:pPr>
        <w:spacing w:after="0"/>
        <w:rPr>
          <w:rFonts w:ascii="Arial" w:hAnsi="Arial" w:cs="Arial"/>
          <w:b/>
          <w:sz w:val="30"/>
          <w:szCs w:val="36"/>
        </w:rPr>
      </w:pPr>
      <w:r w:rsidRPr="00B8604D">
        <w:rPr>
          <w:rFonts w:ascii="Arial" w:hAnsi="Arial" w:cs="Arial"/>
          <w:b/>
          <w:sz w:val="30"/>
          <w:szCs w:val="36"/>
        </w:rPr>
        <w:t>PRESSEMITTEILUNG</w:t>
      </w:r>
    </w:p>
    <w:p w14:paraId="2C1F17C1" w14:textId="30C2E6D2" w:rsidR="00A1614D" w:rsidRPr="00B8604D" w:rsidRDefault="00A1614D" w:rsidP="00A1614D">
      <w:pPr>
        <w:rPr>
          <w:rFonts w:ascii="Arial" w:hAnsi="Arial" w:cs="Arial"/>
          <w:bCs/>
        </w:rPr>
      </w:pPr>
      <w:r w:rsidRPr="00B8604D">
        <w:rPr>
          <w:rFonts w:ascii="Arial" w:hAnsi="Arial" w:cs="Arial"/>
          <w:b/>
        </w:rPr>
        <w:t xml:space="preserve">Düsseldorf, </w:t>
      </w:r>
      <w:r w:rsidR="00B0094C">
        <w:rPr>
          <w:rFonts w:ascii="Arial" w:hAnsi="Arial" w:cs="Arial"/>
          <w:b/>
        </w:rPr>
        <w:t>12</w:t>
      </w:r>
      <w:r w:rsidRPr="00B8604D">
        <w:rPr>
          <w:rFonts w:ascii="Arial" w:hAnsi="Arial" w:cs="Arial"/>
          <w:b/>
        </w:rPr>
        <w:t>. September 202</w:t>
      </w:r>
      <w:r w:rsidR="00B0094C">
        <w:rPr>
          <w:rFonts w:ascii="Arial" w:hAnsi="Arial" w:cs="Arial"/>
          <w:b/>
        </w:rPr>
        <w:t>2</w:t>
      </w:r>
    </w:p>
    <w:p w14:paraId="4ECB693A" w14:textId="275EEBC6" w:rsidR="00BF3CC6" w:rsidRPr="00B8604D" w:rsidRDefault="00BF3CC6" w:rsidP="00CF1A53">
      <w:pPr>
        <w:spacing w:after="0" w:line="360" w:lineRule="auto"/>
        <w:rPr>
          <w:rFonts w:ascii="Arial" w:hAnsi="Arial" w:cs="Arial"/>
        </w:rPr>
      </w:pPr>
    </w:p>
    <w:p w14:paraId="08ECB73B" w14:textId="54FB45DC" w:rsidR="00E4321E" w:rsidRPr="00B8604D" w:rsidRDefault="00E4321E" w:rsidP="00CF1A53">
      <w:pPr>
        <w:spacing w:after="0" w:line="360" w:lineRule="auto"/>
        <w:rPr>
          <w:rFonts w:ascii="Arial" w:hAnsi="Arial" w:cs="Arial"/>
          <w:b/>
          <w:bCs/>
        </w:rPr>
      </w:pPr>
      <w:r w:rsidRPr="00B8604D">
        <w:rPr>
          <w:rFonts w:ascii="Arial" w:hAnsi="Arial" w:cs="Arial"/>
          <w:b/>
          <w:bCs/>
        </w:rPr>
        <w:t>FIZZZ Award</w:t>
      </w:r>
      <w:r w:rsidR="006F7E69" w:rsidRPr="00B8604D">
        <w:rPr>
          <w:rFonts w:ascii="Arial" w:hAnsi="Arial" w:cs="Arial"/>
          <w:b/>
          <w:bCs/>
        </w:rPr>
        <w:t>s</w:t>
      </w:r>
      <w:r w:rsidRPr="00B8604D">
        <w:rPr>
          <w:rFonts w:ascii="Arial" w:hAnsi="Arial" w:cs="Arial"/>
          <w:b/>
          <w:bCs/>
        </w:rPr>
        <w:t xml:space="preserve"> 20</w:t>
      </w:r>
      <w:r w:rsidR="008F6079" w:rsidRPr="00B8604D">
        <w:rPr>
          <w:rFonts w:ascii="Arial" w:hAnsi="Arial" w:cs="Arial"/>
          <w:b/>
          <w:bCs/>
        </w:rPr>
        <w:t>2</w:t>
      </w:r>
      <w:r w:rsidR="00B0094C">
        <w:rPr>
          <w:rFonts w:ascii="Arial" w:hAnsi="Arial" w:cs="Arial"/>
          <w:b/>
          <w:bCs/>
        </w:rPr>
        <w:t>2</w:t>
      </w:r>
      <w:r w:rsidRPr="00B8604D">
        <w:rPr>
          <w:rFonts w:ascii="Arial" w:hAnsi="Arial" w:cs="Arial"/>
          <w:b/>
          <w:bCs/>
        </w:rPr>
        <w:t>:</w:t>
      </w:r>
    </w:p>
    <w:p w14:paraId="7C3DF86B" w14:textId="29B4638F" w:rsidR="005B17A0" w:rsidRPr="00B8604D" w:rsidRDefault="00577124" w:rsidP="00CF1A53">
      <w:pPr>
        <w:spacing w:after="0" w:line="360" w:lineRule="auto"/>
        <w:rPr>
          <w:rFonts w:ascii="Arial" w:hAnsi="Arial" w:cs="Arial"/>
          <w:b/>
        </w:rPr>
      </w:pPr>
      <w:r w:rsidRPr="00B8604D">
        <w:rPr>
          <w:rFonts w:ascii="Arial" w:hAnsi="Arial" w:cs="Arial"/>
          <w:b/>
        </w:rPr>
        <w:t>Beste</w:t>
      </w:r>
      <w:r w:rsidR="00E4321E" w:rsidRPr="00B8604D">
        <w:rPr>
          <w:rFonts w:ascii="Arial" w:hAnsi="Arial" w:cs="Arial"/>
          <w:b/>
        </w:rPr>
        <w:t xml:space="preserve"> Gastron</w:t>
      </w:r>
      <w:r w:rsidRPr="00B8604D">
        <w:rPr>
          <w:rFonts w:ascii="Arial" w:hAnsi="Arial" w:cs="Arial"/>
          <w:b/>
        </w:rPr>
        <w:t xml:space="preserve">omie-Konzepte Deutschlands </w:t>
      </w:r>
      <w:r w:rsidR="00E4321E" w:rsidRPr="00B8604D">
        <w:rPr>
          <w:rFonts w:ascii="Arial" w:hAnsi="Arial" w:cs="Arial"/>
          <w:b/>
        </w:rPr>
        <w:t>gekürt</w:t>
      </w:r>
      <w:r w:rsidRPr="00B8604D">
        <w:rPr>
          <w:rFonts w:ascii="Arial" w:hAnsi="Arial" w:cs="Arial"/>
          <w:b/>
        </w:rPr>
        <w:t xml:space="preserve"> </w:t>
      </w:r>
      <w:r w:rsidR="008F6555" w:rsidRPr="00B8604D">
        <w:rPr>
          <w:rFonts w:ascii="Arial" w:hAnsi="Arial" w:cs="Arial"/>
          <w:b/>
        </w:rPr>
        <w:t xml:space="preserve">// </w:t>
      </w:r>
      <w:r w:rsidR="005B17A0" w:rsidRPr="00B8604D">
        <w:rPr>
          <w:rFonts w:ascii="Arial" w:hAnsi="Arial" w:cs="Arial"/>
          <w:b/>
        </w:rPr>
        <w:t>Gewinner kommen a</w:t>
      </w:r>
      <w:r w:rsidRPr="00B8604D">
        <w:rPr>
          <w:rFonts w:ascii="Arial" w:hAnsi="Arial" w:cs="Arial"/>
          <w:b/>
        </w:rPr>
        <w:t xml:space="preserve">us </w:t>
      </w:r>
      <w:r w:rsidR="00D72EB1">
        <w:rPr>
          <w:rFonts w:ascii="Arial" w:hAnsi="Arial" w:cs="Arial"/>
          <w:b/>
        </w:rPr>
        <w:t xml:space="preserve">Düsseldorf, Köln, München, Krefeld </w:t>
      </w:r>
      <w:r w:rsidR="002D0E71">
        <w:rPr>
          <w:rFonts w:ascii="Arial" w:hAnsi="Arial" w:cs="Arial"/>
          <w:b/>
        </w:rPr>
        <w:t xml:space="preserve">und Goslar </w:t>
      </w:r>
      <w:r w:rsidRPr="00B8604D">
        <w:rPr>
          <w:rFonts w:ascii="Arial" w:hAnsi="Arial" w:cs="Arial"/>
          <w:b/>
        </w:rPr>
        <w:t xml:space="preserve">// </w:t>
      </w:r>
      <w:r w:rsidR="002D0E71">
        <w:rPr>
          <w:rFonts w:ascii="Arial" w:hAnsi="Arial" w:cs="Arial"/>
          <w:b/>
        </w:rPr>
        <w:t xml:space="preserve">Marc Uebelherr </w:t>
      </w:r>
      <w:r w:rsidRPr="00B8604D">
        <w:rPr>
          <w:rFonts w:ascii="Arial" w:hAnsi="Arial" w:cs="Arial"/>
          <w:b/>
        </w:rPr>
        <w:t>ist Erfolgsgastronom des Jahres</w:t>
      </w:r>
      <w:r w:rsidR="00AE02E1">
        <w:rPr>
          <w:rFonts w:ascii="Arial" w:hAnsi="Arial" w:cs="Arial"/>
          <w:b/>
        </w:rPr>
        <w:t xml:space="preserve"> </w:t>
      </w:r>
      <w:r w:rsidR="00740B10" w:rsidRPr="00B8604D">
        <w:rPr>
          <w:rFonts w:ascii="Arial" w:hAnsi="Arial" w:cs="Arial"/>
          <w:b/>
        </w:rPr>
        <w:t>//</w:t>
      </w:r>
      <w:r w:rsidR="00AE02E1">
        <w:rPr>
          <w:rFonts w:ascii="Arial" w:hAnsi="Arial" w:cs="Arial"/>
          <w:b/>
        </w:rPr>
        <w:t xml:space="preserve"> </w:t>
      </w:r>
      <w:r w:rsidR="00740B10" w:rsidRPr="00B8604D">
        <w:rPr>
          <w:rFonts w:ascii="Arial" w:hAnsi="Arial" w:cs="Arial"/>
          <w:b/>
        </w:rPr>
        <w:t xml:space="preserve">Sonderpreis </w:t>
      </w:r>
      <w:r w:rsidR="00016901">
        <w:rPr>
          <w:rFonts w:ascii="Arial" w:hAnsi="Arial" w:cs="Arial"/>
          <w:b/>
        </w:rPr>
        <w:t xml:space="preserve">„Community Hero“ </w:t>
      </w:r>
      <w:r w:rsidR="00197B5A">
        <w:rPr>
          <w:rFonts w:ascii="Arial" w:hAnsi="Arial" w:cs="Arial"/>
          <w:b/>
        </w:rPr>
        <w:t xml:space="preserve">geht an </w:t>
      </w:r>
      <w:r w:rsidR="00B7360B">
        <w:rPr>
          <w:rFonts w:ascii="Arial" w:hAnsi="Arial" w:cs="Arial"/>
          <w:b/>
        </w:rPr>
        <w:t>Kerstin Rapp-Schwan</w:t>
      </w:r>
    </w:p>
    <w:p w14:paraId="3F4E9F92" w14:textId="77777777" w:rsidR="00677B3C" w:rsidRPr="00B8604D" w:rsidRDefault="00677B3C" w:rsidP="00CF1A53">
      <w:pPr>
        <w:spacing w:after="0" w:line="360" w:lineRule="auto"/>
        <w:rPr>
          <w:rFonts w:ascii="Arial" w:hAnsi="Arial" w:cs="Arial"/>
        </w:rPr>
      </w:pPr>
    </w:p>
    <w:p w14:paraId="6EF2E702" w14:textId="0BB0C1BF" w:rsidR="009771EC" w:rsidRPr="000A7B0E" w:rsidRDefault="00AE02E1" w:rsidP="009771EC">
      <w:pPr>
        <w:spacing w:after="0" w:line="360" w:lineRule="auto"/>
        <w:rPr>
          <w:rFonts w:ascii="Arial" w:hAnsi="Arial" w:cs="Arial"/>
        </w:rPr>
      </w:pPr>
      <w:r w:rsidRPr="00CF4961">
        <w:rPr>
          <w:rFonts w:ascii="Arial" w:hAnsi="Arial" w:cs="Arial"/>
          <w:i/>
          <w:iCs/>
        </w:rPr>
        <w:t xml:space="preserve">Montag, </w:t>
      </w:r>
      <w:r w:rsidR="009709EA" w:rsidRPr="00CF4961">
        <w:rPr>
          <w:rFonts w:ascii="Arial" w:hAnsi="Arial" w:cs="Arial"/>
          <w:i/>
          <w:iCs/>
        </w:rPr>
        <w:t>12</w:t>
      </w:r>
      <w:r w:rsidRPr="00CF4961">
        <w:rPr>
          <w:rFonts w:ascii="Arial" w:hAnsi="Arial" w:cs="Arial"/>
          <w:i/>
          <w:iCs/>
        </w:rPr>
        <w:t>.9.202</w:t>
      </w:r>
      <w:r w:rsidR="009709EA" w:rsidRPr="00CF4961">
        <w:rPr>
          <w:rFonts w:ascii="Arial" w:hAnsi="Arial" w:cs="Arial"/>
          <w:i/>
          <w:iCs/>
        </w:rPr>
        <w:t>2</w:t>
      </w:r>
      <w:r w:rsidRPr="00CF4961">
        <w:rPr>
          <w:rFonts w:ascii="Arial" w:hAnsi="Arial" w:cs="Arial"/>
          <w:i/>
          <w:iCs/>
        </w:rPr>
        <w:t>:</w:t>
      </w:r>
      <w:r w:rsidRPr="00AE02E1">
        <w:rPr>
          <w:rFonts w:ascii="Arial" w:hAnsi="Arial" w:cs="Arial"/>
        </w:rPr>
        <w:t xml:space="preserve"> </w:t>
      </w:r>
      <w:r w:rsidR="00284B4F" w:rsidRPr="00F15239">
        <w:rPr>
          <w:rFonts w:ascii="Arial" w:hAnsi="Arial" w:cs="Arial"/>
        </w:rPr>
        <w:t xml:space="preserve">Corona-Nachwehen, Mitarbeitermangel, </w:t>
      </w:r>
      <w:r w:rsidR="005D3E58" w:rsidRPr="00F15239">
        <w:rPr>
          <w:rFonts w:ascii="Arial" w:hAnsi="Arial" w:cs="Arial"/>
        </w:rPr>
        <w:t xml:space="preserve">steigende Preise für Rohstoffe, wachsende Konsumzurückhaltung </w:t>
      </w:r>
      <w:r w:rsidR="001F5BDF" w:rsidRPr="00F15239">
        <w:rPr>
          <w:rFonts w:ascii="Arial" w:hAnsi="Arial" w:cs="Arial"/>
        </w:rPr>
        <w:t>–</w:t>
      </w:r>
      <w:r w:rsidR="005D3E58" w:rsidRPr="00F15239">
        <w:rPr>
          <w:rFonts w:ascii="Arial" w:hAnsi="Arial" w:cs="Arial"/>
        </w:rPr>
        <w:t xml:space="preserve"> </w:t>
      </w:r>
      <w:r w:rsidR="001F5BDF" w:rsidRPr="00F15239">
        <w:rPr>
          <w:rFonts w:ascii="Arial" w:hAnsi="Arial" w:cs="Arial"/>
        </w:rPr>
        <w:t xml:space="preserve">die Gastronomie sieht sich auch im </w:t>
      </w:r>
      <w:r w:rsidR="009771EC" w:rsidRPr="00F15239">
        <w:rPr>
          <w:rFonts w:ascii="Arial" w:hAnsi="Arial" w:cs="Arial"/>
        </w:rPr>
        <w:t>Jahr 202</w:t>
      </w:r>
      <w:r w:rsidR="00481B81" w:rsidRPr="00F15239">
        <w:rPr>
          <w:rFonts w:ascii="Arial" w:hAnsi="Arial" w:cs="Arial"/>
        </w:rPr>
        <w:t>2</w:t>
      </w:r>
      <w:r w:rsidR="009771EC" w:rsidRPr="00F15239">
        <w:rPr>
          <w:rFonts w:ascii="Arial" w:hAnsi="Arial" w:cs="Arial"/>
        </w:rPr>
        <w:t xml:space="preserve"> </w:t>
      </w:r>
      <w:r w:rsidR="001F5BDF" w:rsidRPr="00F15239">
        <w:rPr>
          <w:rFonts w:ascii="Arial" w:hAnsi="Arial" w:cs="Arial"/>
        </w:rPr>
        <w:t>heftigen</w:t>
      </w:r>
      <w:r w:rsidR="005D19F9">
        <w:rPr>
          <w:rFonts w:ascii="Arial" w:hAnsi="Arial" w:cs="Arial"/>
        </w:rPr>
        <w:t xml:space="preserve"> Widerständen ausgesetzt. </w:t>
      </w:r>
      <w:r w:rsidR="00EC0BC2" w:rsidRPr="000A7B0E">
        <w:rPr>
          <w:rFonts w:ascii="Arial" w:hAnsi="Arial" w:cs="Arial"/>
        </w:rPr>
        <w:t>Doch m</w:t>
      </w:r>
      <w:r w:rsidR="00CD3299" w:rsidRPr="000A7B0E">
        <w:rPr>
          <w:rFonts w:ascii="Arial" w:hAnsi="Arial" w:cs="Arial"/>
        </w:rPr>
        <w:t xml:space="preserve">it Kampfesgeist, </w:t>
      </w:r>
      <w:r w:rsidR="005C6589">
        <w:rPr>
          <w:rFonts w:ascii="Arial" w:hAnsi="Arial" w:cs="Arial"/>
        </w:rPr>
        <w:t xml:space="preserve">Kreativität </w:t>
      </w:r>
      <w:r w:rsidR="00CD3299" w:rsidRPr="000A7B0E">
        <w:rPr>
          <w:rFonts w:ascii="Arial" w:hAnsi="Arial" w:cs="Arial"/>
        </w:rPr>
        <w:t xml:space="preserve">und starken Netzwerken stemmt sich die </w:t>
      </w:r>
      <w:r w:rsidR="00EF1F99">
        <w:rPr>
          <w:rFonts w:ascii="Arial" w:hAnsi="Arial" w:cs="Arial"/>
        </w:rPr>
        <w:t>B</w:t>
      </w:r>
      <w:r w:rsidR="00CD3299" w:rsidRPr="000A7B0E">
        <w:rPr>
          <w:rFonts w:ascii="Arial" w:hAnsi="Arial" w:cs="Arial"/>
        </w:rPr>
        <w:t xml:space="preserve">ranche gegen </w:t>
      </w:r>
      <w:r w:rsidR="002D1A3D" w:rsidRPr="000A7B0E">
        <w:rPr>
          <w:rFonts w:ascii="Arial" w:hAnsi="Arial" w:cs="Arial"/>
        </w:rPr>
        <w:t xml:space="preserve">die äußeren Umstände und </w:t>
      </w:r>
      <w:r w:rsidR="000555A6" w:rsidRPr="000A7B0E">
        <w:rPr>
          <w:rFonts w:ascii="Arial" w:hAnsi="Arial" w:cs="Arial"/>
        </w:rPr>
        <w:t>bietet den Menschen</w:t>
      </w:r>
      <w:r w:rsidR="000A7B0E" w:rsidRPr="000A7B0E">
        <w:rPr>
          <w:rFonts w:ascii="Arial" w:hAnsi="Arial" w:cs="Arial"/>
        </w:rPr>
        <w:t xml:space="preserve"> einen </w:t>
      </w:r>
      <w:r w:rsidR="009771EC" w:rsidRPr="000A7B0E">
        <w:rPr>
          <w:rFonts w:ascii="Arial" w:hAnsi="Arial" w:cs="Arial"/>
        </w:rPr>
        <w:t>Ort des Genusses und der Kommunikation</w:t>
      </w:r>
      <w:r w:rsidR="000A7B0E" w:rsidRPr="000A7B0E">
        <w:rPr>
          <w:rFonts w:ascii="Arial" w:hAnsi="Arial" w:cs="Arial"/>
        </w:rPr>
        <w:t>.</w:t>
      </w:r>
      <w:r w:rsidR="009771EC" w:rsidRPr="000A7B0E">
        <w:rPr>
          <w:rFonts w:ascii="Arial" w:hAnsi="Arial" w:cs="Arial"/>
        </w:rPr>
        <w:t xml:space="preserve"> </w:t>
      </w:r>
    </w:p>
    <w:p w14:paraId="77952891" w14:textId="77777777" w:rsidR="009771EC" w:rsidRPr="009771EC" w:rsidRDefault="009771EC" w:rsidP="009771EC">
      <w:pPr>
        <w:spacing w:after="0" w:line="360" w:lineRule="auto"/>
        <w:rPr>
          <w:rFonts w:ascii="Arial" w:hAnsi="Arial" w:cs="Arial"/>
        </w:rPr>
      </w:pPr>
    </w:p>
    <w:p w14:paraId="016D36C6" w14:textId="17911996" w:rsidR="00DA32C9" w:rsidRDefault="00DA32C9" w:rsidP="00DA32C9">
      <w:pPr>
        <w:spacing w:after="0" w:line="360" w:lineRule="auto"/>
        <w:rPr>
          <w:rFonts w:ascii="Arial" w:hAnsi="Arial" w:cs="Arial"/>
        </w:rPr>
      </w:pPr>
      <w:r w:rsidRPr="00AE02E1">
        <w:rPr>
          <w:rFonts w:ascii="Arial" w:hAnsi="Arial" w:cs="Arial"/>
        </w:rPr>
        <w:t>In der Düsseldorfer „</w:t>
      </w:r>
      <w:r>
        <w:rPr>
          <w:rFonts w:ascii="Arial" w:hAnsi="Arial" w:cs="Arial"/>
        </w:rPr>
        <w:t>Seifenfabrik – Dr. Thompson‘s</w:t>
      </w:r>
      <w:r w:rsidRPr="00AE02E1">
        <w:rPr>
          <w:rFonts w:ascii="Arial" w:hAnsi="Arial" w:cs="Arial"/>
        </w:rPr>
        <w:t xml:space="preserve">“ wurden </w:t>
      </w:r>
      <w:r w:rsidR="001C3C63">
        <w:rPr>
          <w:rFonts w:ascii="Arial" w:hAnsi="Arial" w:cs="Arial"/>
        </w:rPr>
        <w:t>die F</w:t>
      </w:r>
      <w:r w:rsidR="00847320">
        <w:rPr>
          <w:rFonts w:ascii="Arial" w:hAnsi="Arial" w:cs="Arial"/>
        </w:rPr>
        <w:t>IZZZ</w:t>
      </w:r>
      <w:r w:rsidR="001C3C63">
        <w:rPr>
          <w:rFonts w:ascii="Arial" w:hAnsi="Arial" w:cs="Arial"/>
        </w:rPr>
        <w:t xml:space="preserve"> Awards 2022 an die besten Köpfe der Gastronomiebranche vergeben</w:t>
      </w:r>
      <w:r w:rsidR="00DD094D">
        <w:rPr>
          <w:rFonts w:ascii="Arial" w:hAnsi="Arial" w:cs="Arial"/>
        </w:rPr>
        <w:t xml:space="preserve">. </w:t>
      </w:r>
      <w:r>
        <w:rPr>
          <w:rFonts w:ascii="Arial" w:hAnsi="Arial" w:cs="Arial"/>
        </w:rPr>
        <w:t xml:space="preserve">Jene Betriebe, die es </w:t>
      </w:r>
      <w:r w:rsidR="009771EC" w:rsidRPr="009771EC">
        <w:rPr>
          <w:rFonts w:ascii="Arial" w:hAnsi="Arial" w:cs="Arial"/>
        </w:rPr>
        <w:t xml:space="preserve">trotz aller Widrigkeiten </w:t>
      </w:r>
      <w:r w:rsidR="001C3C63">
        <w:rPr>
          <w:rFonts w:ascii="Arial" w:hAnsi="Arial" w:cs="Arial"/>
        </w:rPr>
        <w:t xml:space="preserve">mit klugen Gastronomiekonzepten und herausragenden Leistungen </w:t>
      </w:r>
      <w:r w:rsidR="009771EC" w:rsidRPr="009771EC">
        <w:rPr>
          <w:rFonts w:ascii="Arial" w:hAnsi="Arial" w:cs="Arial"/>
        </w:rPr>
        <w:t>geschafft</w:t>
      </w:r>
      <w:r>
        <w:rPr>
          <w:rFonts w:ascii="Arial" w:hAnsi="Arial" w:cs="Arial"/>
        </w:rPr>
        <w:t xml:space="preserve"> haben</w:t>
      </w:r>
      <w:r w:rsidR="009771EC" w:rsidRPr="009771EC">
        <w:rPr>
          <w:rFonts w:ascii="Arial" w:hAnsi="Arial" w:cs="Arial"/>
        </w:rPr>
        <w:t xml:space="preserve">, </w:t>
      </w:r>
      <w:r w:rsidR="00A37E22">
        <w:rPr>
          <w:rFonts w:ascii="Arial" w:hAnsi="Arial" w:cs="Arial"/>
        </w:rPr>
        <w:t xml:space="preserve">innovative </w:t>
      </w:r>
      <w:r w:rsidR="009771EC" w:rsidRPr="009771EC">
        <w:rPr>
          <w:rFonts w:ascii="Arial" w:hAnsi="Arial" w:cs="Arial"/>
        </w:rPr>
        <w:t>Ideen umzusetzen</w:t>
      </w:r>
      <w:r w:rsidR="00451764">
        <w:rPr>
          <w:rFonts w:ascii="Arial" w:hAnsi="Arial" w:cs="Arial"/>
        </w:rPr>
        <w:t xml:space="preserve">, mutig voranzuschreiten </w:t>
      </w:r>
      <w:r w:rsidR="009771EC" w:rsidRPr="009771EC">
        <w:rPr>
          <w:rFonts w:ascii="Arial" w:hAnsi="Arial" w:cs="Arial"/>
        </w:rPr>
        <w:t xml:space="preserve">und </w:t>
      </w:r>
      <w:r w:rsidR="00451764">
        <w:rPr>
          <w:rFonts w:ascii="Arial" w:hAnsi="Arial" w:cs="Arial"/>
        </w:rPr>
        <w:t xml:space="preserve">so der Branche </w:t>
      </w:r>
      <w:r w:rsidR="009771EC" w:rsidRPr="009771EC">
        <w:rPr>
          <w:rFonts w:ascii="Arial" w:hAnsi="Arial" w:cs="Arial"/>
        </w:rPr>
        <w:t>Inspiration</w:t>
      </w:r>
      <w:r w:rsidR="00451764">
        <w:rPr>
          <w:rFonts w:ascii="Arial" w:hAnsi="Arial" w:cs="Arial"/>
        </w:rPr>
        <w:t xml:space="preserve"> zu bieten</w:t>
      </w:r>
      <w:r>
        <w:rPr>
          <w:rFonts w:ascii="Arial" w:hAnsi="Arial" w:cs="Arial"/>
        </w:rPr>
        <w:t xml:space="preserve">. </w:t>
      </w:r>
    </w:p>
    <w:p w14:paraId="52AFBF79" w14:textId="77777777" w:rsidR="00AE02E1" w:rsidRPr="00B8604D" w:rsidRDefault="00AE02E1" w:rsidP="00EB6745">
      <w:pPr>
        <w:spacing w:after="0" w:line="360" w:lineRule="auto"/>
        <w:rPr>
          <w:rFonts w:ascii="Arial" w:hAnsi="Arial" w:cs="Arial"/>
        </w:rPr>
      </w:pPr>
    </w:p>
    <w:p w14:paraId="433DFFA2" w14:textId="21E66CE6" w:rsidR="00431F0E" w:rsidRDefault="00AE02E1" w:rsidP="001731AB">
      <w:pPr>
        <w:spacing w:after="0" w:line="360" w:lineRule="auto"/>
        <w:rPr>
          <w:rFonts w:ascii="Arial" w:hAnsi="Arial" w:cs="Arial"/>
        </w:rPr>
      </w:pPr>
      <w:r w:rsidRPr="00AE02E1">
        <w:rPr>
          <w:rFonts w:ascii="Arial" w:hAnsi="Arial" w:cs="Arial"/>
        </w:rPr>
        <w:t xml:space="preserve">Der </w:t>
      </w:r>
      <w:r w:rsidRPr="00431F0E">
        <w:rPr>
          <w:rFonts w:ascii="Arial" w:hAnsi="Arial" w:cs="Arial"/>
          <w:b/>
          <w:bCs/>
        </w:rPr>
        <w:t xml:space="preserve">Erfolgsgastronom </w:t>
      </w:r>
      <w:r w:rsidR="00694FF8">
        <w:rPr>
          <w:rFonts w:ascii="Arial" w:hAnsi="Arial" w:cs="Arial"/>
          <w:b/>
          <w:bCs/>
        </w:rPr>
        <w:t>des Jahres</w:t>
      </w:r>
      <w:r w:rsidRPr="00AE02E1">
        <w:rPr>
          <w:rFonts w:ascii="Arial" w:hAnsi="Arial" w:cs="Arial"/>
        </w:rPr>
        <w:t xml:space="preserve"> heißt </w:t>
      </w:r>
      <w:r w:rsidR="0026308C">
        <w:rPr>
          <w:rFonts w:ascii="Arial" w:hAnsi="Arial" w:cs="Arial"/>
        </w:rPr>
        <w:t>Marc Uebelherr</w:t>
      </w:r>
      <w:r w:rsidR="00FA2BCC">
        <w:rPr>
          <w:rFonts w:ascii="Arial" w:hAnsi="Arial" w:cs="Arial"/>
        </w:rPr>
        <w:t>.</w:t>
      </w:r>
      <w:r w:rsidR="00700565">
        <w:rPr>
          <w:rFonts w:ascii="Arial" w:hAnsi="Arial" w:cs="Arial"/>
        </w:rPr>
        <w:t xml:space="preserve"> Der </w:t>
      </w:r>
      <w:r w:rsidR="00700565" w:rsidRPr="00700565">
        <w:rPr>
          <w:rFonts w:ascii="Arial" w:hAnsi="Arial" w:cs="Arial"/>
        </w:rPr>
        <w:t>kreative Kopf</w:t>
      </w:r>
      <w:r w:rsidR="00700565">
        <w:rPr>
          <w:rFonts w:ascii="Arial" w:hAnsi="Arial" w:cs="Arial"/>
        </w:rPr>
        <w:t xml:space="preserve"> </w:t>
      </w:r>
      <w:r w:rsidR="00597622" w:rsidRPr="00597622">
        <w:rPr>
          <w:rFonts w:ascii="Arial" w:hAnsi="Arial" w:cs="Arial"/>
        </w:rPr>
        <w:t>gibt mit seiner Tasteful Concepts GmbH und einem starken Netzwerk</w:t>
      </w:r>
      <w:r w:rsidR="00597622">
        <w:rPr>
          <w:rFonts w:ascii="Arial" w:hAnsi="Arial" w:cs="Arial"/>
        </w:rPr>
        <w:t xml:space="preserve"> derzeit</w:t>
      </w:r>
      <w:r w:rsidR="00597622" w:rsidRPr="00597622">
        <w:rPr>
          <w:rFonts w:ascii="Arial" w:hAnsi="Arial" w:cs="Arial"/>
        </w:rPr>
        <w:t xml:space="preserve"> Vollgas</w:t>
      </w:r>
      <w:r w:rsidR="00597622">
        <w:rPr>
          <w:rFonts w:ascii="Arial" w:hAnsi="Arial" w:cs="Arial"/>
        </w:rPr>
        <w:t xml:space="preserve"> und steckt hinter erfolgreichen Konzepten wie OhJulia</w:t>
      </w:r>
      <w:r w:rsidR="009334DA">
        <w:rPr>
          <w:rFonts w:ascii="Arial" w:hAnsi="Arial" w:cs="Arial"/>
        </w:rPr>
        <w:t xml:space="preserve">, KaffeeWerk, Schreiberei </w:t>
      </w:r>
      <w:r w:rsidR="00F71F0D">
        <w:rPr>
          <w:rFonts w:ascii="Arial" w:hAnsi="Arial" w:cs="Arial"/>
        </w:rPr>
        <w:t xml:space="preserve">in München </w:t>
      </w:r>
      <w:r w:rsidR="009334DA">
        <w:rPr>
          <w:rFonts w:ascii="Arial" w:hAnsi="Arial" w:cs="Arial"/>
        </w:rPr>
        <w:t>und dem neuen Cone Club auf Sardinien</w:t>
      </w:r>
      <w:r w:rsidR="00FA2BCC" w:rsidRPr="00FA2BCC">
        <w:rPr>
          <w:rFonts w:ascii="Arial" w:hAnsi="Arial" w:cs="Arial"/>
        </w:rPr>
        <w:t>.</w:t>
      </w:r>
      <w:r w:rsidR="00F3258A">
        <w:rPr>
          <w:rFonts w:ascii="Arial" w:hAnsi="Arial" w:cs="Arial"/>
        </w:rPr>
        <w:t xml:space="preserve"> </w:t>
      </w:r>
    </w:p>
    <w:p w14:paraId="3408362D" w14:textId="58741AEF" w:rsidR="005602C5" w:rsidRDefault="00A056A3" w:rsidP="005602C5">
      <w:pPr>
        <w:spacing w:after="0" w:line="360" w:lineRule="auto"/>
        <w:rPr>
          <w:rFonts w:ascii="Arial" w:hAnsi="Arial" w:cs="Arial"/>
        </w:rPr>
      </w:pPr>
      <w:r w:rsidRPr="6A2FF227">
        <w:rPr>
          <w:rFonts w:ascii="Arial" w:hAnsi="Arial" w:cs="Arial"/>
        </w:rPr>
        <w:t>Barbara Becker, Chefredakteurin von FIZZZ</w:t>
      </w:r>
      <w:r w:rsidR="000964BC">
        <w:rPr>
          <w:rFonts w:ascii="Arial" w:hAnsi="Arial" w:cs="Arial"/>
        </w:rPr>
        <w:t>,</w:t>
      </w:r>
      <w:r w:rsidRPr="6A2FF227">
        <w:rPr>
          <w:rFonts w:ascii="Arial" w:hAnsi="Arial" w:cs="Arial"/>
        </w:rPr>
        <w:t xml:space="preserve"> über die besondere Auszeichnung: </w:t>
      </w:r>
      <w:r w:rsidR="005361F5" w:rsidRPr="6A2FF227">
        <w:rPr>
          <w:rFonts w:ascii="Arial" w:hAnsi="Arial" w:cs="Arial"/>
          <w:i/>
          <w:iCs/>
        </w:rPr>
        <w:t>„</w:t>
      </w:r>
      <w:r w:rsidRPr="6A2FF227">
        <w:rPr>
          <w:rFonts w:ascii="Arial" w:hAnsi="Arial" w:cs="Arial"/>
          <w:i/>
          <w:iCs/>
        </w:rPr>
        <w:t>Netzwerke sind wichtiger als Kapital, Geld kann man beschaffen – wenn das Konzept stimmt! Das</w:t>
      </w:r>
      <w:r w:rsidR="058BD709" w:rsidRPr="6A2FF227">
        <w:rPr>
          <w:rFonts w:ascii="Arial" w:hAnsi="Arial" w:cs="Arial"/>
          <w:i/>
          <w:iCs/>
        </w:rPr>
        <w:t>s</w:t>
      </w:r>
      <w:r w:rsidRPr="6A2FF227">
        <w:rPr>
          <w:rFonts w:ascii="Arial" w:hAnsi="Arial" w:cs="Arial"/>
          <w:i/>
          <w:iCs/>
        </w:rPr>
        <w:t xml:space="preserve"> dies auch in schwierigen Zeiten möglich ist, hat unser Erfolgsgastronom des Jahres bewiesen. Mit neuen Konzepten und Kooperationen feiert </w:t>
      </w:r>
      <w:r w:rsidR="00A31622">
        <w:rPr>
          <w:rFonts w:ascii="Arial" w:hAnsi="Arial" w:cs="Arial"/>
          <w:i/>
          <w:iCs/>
        </w:rPr>
        <w:t>Marc Uebelherr</w:t>
      </w:r>
      <w:r w:rsidRPr="6A2FF227">
        <w:rPr>
          <w:rFonts w:ascii="Arial" w:hAnsi="Arial" w:cs="Arial"/>
          <w:i/>
          <w:iCs/>
        </w:rPr>
        <w:t xml:space="preserve"> ein beeindruckendes Comeback</w:t>
      </w:r>
      <w:r w:rsidR="00F42590" w:rsidRPr="6A2FF227">
        <w:rPr>
          <w:rFonts w:ascii="Arial" w:hAnsi="Arial" w:cs="Arial"/>
          <w:i/>
          <w:iCs/>
        </w:rPr>
        <w:t>!“</w:t>
      </w:r>
    </w:p>
    <w:p w14:paraId="4B7EA364" w14:textId="77777777" w:rsidR="003949F0" w:rsidRPr="005602C5" w:rsidRDefault="003949F0" w:rsidP="005602C5">
      <w:pPr>
        <w:spacing w:after="0" w:line="360" w:lineRule="auto"/>
        <w:rPr>
          <w:rFonts w:ascii="Arial" w:hAnsi="Arial" w:cs="Arial"/>
        </w:rPr>
      </w:pPr>
    </w:p>
    <w:p w14:paraId="5823524B" w14:textId="77777777" w:rsidR="00E94BAE" w:rsidRDefault="00E94BAE">
      <w:pPr>
        <w:rPr>
          <w:rFonts w:ascii="Arial" w:hAnsi="Arial" w:cs="Arial"/>
        </w:rPr>
      </w:pPr>
      <w:r>
        <w:rPr>
          <w:rFonts w:ascii="Arial" w:hAnsi="Arial" w:cs="Arial"/>
        </w:rPr>
        <w:br w:type="page"/>
      </w:r>
    </w:p>
    <w:p w14:paraId="294A0695" w14:textId="77777777" w:rsidR="00CF4961" w:rsidRDefault="00CF4961" w:rsidP="005602C5">
      <w:pPr>
        <w:spacing w:after="0" w:line="360" w:lineRule="auto"/>
        <w:rPr>
          <w:rFonts w:ascii="Arial" w:hAnsi="Arial" w:cs="Arial"/>
        </w:rPr>
      </w:pPr>
    </w:p>
    <w:p w14:paraId="3B67C870" w14:textId="77777777" w:rsidR="00CF4961" w:rsidRDefault="00CF4961" w:rsidP="005602C5">
      <w:pPr>
        <w:spacing w:after="0" w:line="360" w:lineRule="auto"/>
        <w:rPr>
          <w:rFonts w:ascii="Arial" w:hAnsi="Arial" w:cs="Arial"/>
        </w:rPr>
      </w:pPr>
    </w:p>
    <w:p w14:paraId="0E82A136" w14:textId="17EB5D52" w:rsidR="005602C5" w:rsidRDefault="005602C5" w:rsidP="005602C5">
      <w:pPr>
        <w:spacing w:after="0" w:line="360" w:lineRule="auto"/>
        <w:rPr>
          <w:rFonts w:ascii="Arial" w:hAnsi="Arial" w:cs="Arial"/>
        </w:rPr>
      </w:pPr>
      <w:r w:rsidRPr="005602C5">
        <w:rPr>
          <w:rFonts w:ascii="Arial" w:hAnsi="Arial" w:cs="Arial"/>
        </w:rPr>
        <w:t xml:space="preserve">Eine besondere Ehrung wurde </w:t>
      </w:r>
      <w:r w:rsidR="001C01FF">
        <w:rPr>
          <w:rFonts w:ascii="Arial" w:hAnsi="Arial" w:cs="Arial"/>
        </w:rPr>
        <w:t xml:space="preserve">auch </w:t>
      </w:r>
      <w:r w:rsidRPr="005602C5">
        <w:rPr>
          <w:rFonts w:ascii="Arial" w:hAnsi="Arial" w:cs="Arial"/>
        </w:rPr>
        <w:t xml:space="preserve">Kerstin Rapp-Schwan, Inhaberin der „Schwan“-Restaurants in Düsseldorf und Neuss, zuteil. Für ihr außergewöhnliches Engagement für die Branche zeichnete die Jury sie als </w:t>
      </w:r>
      <w:r w:rsidRPr="00C259EB">
        <w:rPr>
          <w:rFonts w:ascii="Arial" w:hAnsi="Arial" w:cs="Arial"/>
          <w:b/>
          <w:bCs/>
        </w:rPr>
        <w:t>Community Hero 2022</w:t>
      </w:r>
      <w:r w:rsidRPr="005602C5">
        <w:rPr>
          <w:rFonts w:ascii="Arial" w:hAnsi="Arial" w:cs="Arial"/>
        </w:rPr>
        <w:t xml:space="preserve"> aus.</w:t>
      </w:r>
    </w:p>
    <w:p w14:paraId="750124F2" w14:textId="6310E775" w:rsidR="003949F0" w:rsidRDefault="000877F0" w:rsidP="005602C5">
      <w:pPr>
        <w:spacing w:after="0" w:line="360" w:lineRule="auto"/>
        <w:rPr>
          <w:rFonts w:ascii="Arial" w:hAnsi="Arial" w:cs="Arial"/>
        </w:rPr>
      </w:pPr>
      <w:r>
        <w:rPr>
          <w:rFonts w:ascii="Arial" w:hAnsi="Arial" w:cs="Arial"/>
        </w:rPr>
        <w:t xml:space="preserve">Barbara Becker: </w:t>
      </w:r>
      <w:r w:rsidRPr="00333AB6">
        <w:rPr>
          <w:rFonts w:ascii="Arial" w:hAnsi="Arial" w:cs="Arial"/>
          <w:i/>
          <w:iCs/>
        </w:rPr>
        <w:t>„</w:t>
      </w:r>
      <w:r w:rsidR="003949F0" w:rsidRPr="00333AB6">
        <w:rPr>
          <w:rFonts w:ascii="Arial" w:hAnsi="Arial" w:cs="Arial"/>
          <w:i/>
          <w:iCs/>
        </w:rPr>
        <w:t>Eloquent und empathisch, klug und beharrlich und mit voller Kraft für die Belange der Gastronomie kämpfend</w:t>
      </w:r>
      <w:r w:rsidR="00C55B3C">
        <w:rPr>
          <w:rFonts w:ascii="Arial" w:hAnsi="Arial" w:cs="Arial"/>
          <w:i/>
          <w:iCs/>
        </w:rPr>
        <w:t>,</w:t>
      </w:r>
      <w:r w:rsidRPr="00333AB6">
        <w:rPr>
          <w:rFonts w:ascii="Arial" w:hAnsi="Arial" w:cs="Arial"/>
          <w:i/>
          <w:iCs/>
        </w:rPr>
        <w:t xml:space="preserve"> wurde </w:t>
      </w:r>
      <w:r w:rsidR="003949F0" w:rsidRPr="00333AB6">
        <w:rPr>
          <w:rFonts w:ascii="Arial" w:hAnsi="Arial" w:cs="Arial"/>
          <w:i/>
          <w:iCs/>
        </w:rPr>
        <w:t>Kerstin Rapp-Schwan in der Corona-Krise zu einer unverzichtbaren Stimme der Branche. Das ist sie bis heute geblieben.</w:t>
      </w:r>
      <w:r w:rsidRPr="00333AB6">
        <w:rPr>
          <w:rFonts w:ascii="Arial" w:hAnsi="Arial" w:cs="Arial"/>
          <w:i/>
          <w:iCs/>
        </w:rPr>
        <w:t xml:space="preserve"> Ein Glücksfall für die Gastronomie!“</w:t>
      </w:r>
    </w:p>
    <w:p w14:paraId="0638D24E" w14:textId="77777777" w:rsidR="005602C5" w:rsidRDefault="005602C5" w:rsidP="001731AB">
      <w:pPr>
        <w:spacing w:after="0" w:line="360" w:lineRule="auto"/>
        <w:rPr>
          <w:rFonts w:ascii="Arial" w:hAnsi="Arial" w:cs="Arial"/>
        </w:rPr>
      </w:pPr>
    </w:p>
    <w:p w14:paraId="75B0B0BF" w14:textId="6D288461" w:rsidR="00431F0E" w:rsidRDefault="00AE02E1" w:rsidP="001731AB">
      <w:pPr>
        <w:spacing w:after="0" w:line="360" w:lineRule="auto"/>
        <w:rPr>
          <w:rFonts w:ascii="Arial" w:hAnsi="Arial" w:cs="Arial"/>
        </w:rPr>
      </w:pPr>
      <w:r w:rsidRPr="00AE02E1">
        <w:rPr>
          <w:rFonts w:ascii="Arial" w:hAnsi="Arial" w:cs="Arial"/>
        </w:rPr>
        <w:t xml:space="preserve">Der Award für das </w:t>
      </w:r>
      <w:r w:rsidRPr="00431F0E">
        <w:rPr>
          <w:rFonts w:ascii="Arial" w:hAnsi="Arial" w:cs="Arial"/>
          <w:b/>
          <w:bCs/>
        </w:rPr>
        <w:t>Trendkonzept des Jahres</w:t>
      </w:r>
      <w:r w:rsidRPr="00AE02E1">
        <w:rPr>
          <w:rFonts w:ascii="Arial" w:hAnsi="Arial" w:cs="Arial"/>
        </w:rPr>
        <w:t xml:space="preserve"> geht </w:t>
      </w:r>
      <w:r w:rsidR="00591B88">
        <w:rPr>
          <w:rFonts w:ascii="Arial" w:hAnsi="Arial" w:cs="Arial"/>
        </w:rPr>
        <w:t xml:space="preserve">an Frank Klix und seine </w:t>
      </w:r>
      <w:r w:rsidRPr="00AE02E1">
        <w:rPr>
          <w:rFonts w:ascii="Arial" w:hAnsi="Arial" w:cs="Arial"/>
        </w:rPr>
        <w:t>„</w:t>
      </w:r>
      <w:r w:rsidR="00591B88">
        <w:rPr>
          <w:rFonts w:ascii="Arial" w:hAnsi="Arial" w:cs="Arial"/>
        </w:rPr>
        <w:t>PURiNO Soulkitchen</w:t>
      </w:r>
      <w:r w:rsidRPr="00AE02E1">
        <w:rPr>
          <w:rFonts w:ascii="Arial" w:hAnsi="Arial" w:cs="Arial"/>
        </w:rPr>
        <w:t>“</w:t>
      </w:r>
      <w:r w:rsidR="00591B88">
        <w:rPr>
          <w:rFonts w:ascii="Arial" w:hAnsi="Arial" w:cs="Arial"/>
        </w:rPr>
        <w:t xml:space="preserve"> in Krefeld, </w:t>
      </w:r>
      <w:r w:rsidR="0049427D">
        <w:rPr>
          <w:rFonts w:ascii="Arial" w:hAnsi="Arial" w:cs="Arial"/>
        </w:rPr>
        <w:t>die zeigt, wie sich</w:t>
      </w:r>
      <w:r w:rsidR="00455A44" w:rsidRPr="00455A44">
        <w:t xml:space="preserve"> </w:t>
      </w:r>
      <w:r w:rsidR="00455A44" w:rsidRPr="00455A44">
        <w:rPr>
          <w:rFonts w:ascii="Arial" w:hAnsi="Arial" w:cs="Arial"/>
        </w:rPr>
        <w:t>Digitalisierung gewinnbringend – für den Betreiber ebenso wie für die Mitarbeiter und die Gäste – in den Gastronomiealltag implementieren lässt</w:t>
      </w:r>
      <w:r w:rsidR="00FA2BCC">
        <w:rPr>
          <w:rFonts w:ascii="Arial" w:hAnsi="Arial" w:cs="Arial"/>
        </w:rPr>
        <w:t xml:space="preserve">. </w:t>
      </w:r>
    </w:p>
    <w:p w14:paraId="4AF2BCBB" w14:textId="77777777" w:rsidR="00455A44" w:rsidRDefault="00455A44" w:rsidP="001731AB">
      <w:pPr>
        <w:spacing w:after="0" w:line="360" w:lineRule="auto"/>
        <w:rPr>
          <w:rFonts w:ascii="Arial" w:hAnsi="Arial" w:cs="Arial"/>
        </w:rPr>
      </w:pPr>
    </w:p>
    <w:p w14:paraId="75B9F9F6" w14:textId="5C0DFEC5" w:rsidR="00431F0E" w:rsidRDefault="00AE02E1" w:rsidP="001731AB">
      <w:pPr>
        <w:spacing w:after="0" w:line="360" w:lineRule="auto"/>
        <w:rPr>
          <w:rFonts w:ascii="Arial" w:hAnsi="Arial" w:cs="Arial"/>
        </w:rPr>
      </w:pPr>
      <w:r w:rsidRPr="00AE02E1">
        <w:rPr>
          <w:rFonts w:ascii="Arial" w:hAnsi="Arial" w:cs="Arial"/>
        </w:rPr>
        <w:t xml:space="preserve">Zur </w:t>
      </w:r>
      <w:r w:rsidRPr="00431F0E">
        <w:rPr>
          <w:rFonts w:ascii="Arial" w:hAnsi="Arial" w:cs="Arial"/>
          <w:b/>
          <w:bCs/>
        </w:rPr>
        <w:t>Bar</w:t>
      </w:r>
      <w:r w:rsidR="00431F0E" w:rsidRPr="00431F0E">
        <w:rPr>
          <w:rFonts w:ascii="Arial" w:hAnsi="Arial" w:cs="Arial"/>
          <w:b/>
          <w:bCs/>
        </w:rPr>
        <w:t xml:space="preserve"> des Jahres</w:t>
      </w:r>
      <w:r w:rsidR="00431F0E">
        <w:rPr>
          <w:rFonts w:ascii="Arial" w:hAnsi="Arial" w:cs="Arial"/>
        </w:rPr>
        <w:t xml:space="preserve"> </w:t>
      </w:r>
      <w:r w:rsidRPr="00AE02E1">
        <w:rPr>
          <w:rFonts w:ascii="Arial" w:hAnsi="Arial" w:cs="Arial"/>
        </w:rPr>
        <w:t>wurde d</w:t>
      </w:r>
      <w:r w:rsidR="00463908">
        <w:rPr>
          <w:rFonts w:ascii="Arial" w:hAnsi="Arial" w:cs="Arial"/>
        </w:rPr>
        <w:t>as</w:t>
      </w:r>
      <w:r w:rsidRPr="00AE02E1">
        <w:rPr>
          <w:rFonts w:ascii="Arial" w:hAnsi="Arial" w:cs="Arial"/>
        </w:rPr>
        <w:t xml:space="preserve"> „</w:t>
      </w:r>
      <w:r w:rsidR="00463908">
        <w:rPr>
          <w:rFonts w:ascii="Arial" w:hAnsi="Arial" w:cs="Arial"/>
        </w:rPr>
        <w:t>Suderman</w:t>
      </w:r>
      <w:r w:rsidRPr="00AE02E1">
        <w:rPr>
          <w:rFonts w:ascii="Arial" w:hAnsi="Arial" w:cs="Arial"/>
        </w:rPr>
        <w:t>“</w:t>
      </w:r>
      <w:r w:rsidR="00FA2BCC">
        <w:rPr>
          <w:rFonts w:ascii="Arial" w:hAnsi="Arial" w:cs="Arial"/>
        </w:rPr>
        <w:t xml:space="preserve"> in </w:t>
      </w:r>
      <w:r w:rsidR="00463908">
        <w:rPr>
          <w:rFonts w:ascii="Arial" w:hAnsi="Arial" w:cs="Arial"/>
        </w:rPr>
        <w:t>Köln</w:t>
      </w:r>
      <w:r w:rsidRPr="00AE02E1">
        <w:rPr>
          <w:rFonts w:ascii="Arial" w:hAnsi="Arial" w:cs="Arial"/>
        </w:rPr>
        <w:t xml:space="preserve"> gekürt,</w:t>
      </w:r>
      <w:r w:rsidR="00502361">
        <w:rPr>
          <w:rFonts w:ascii="Arial" w:hAnsi="Arial" w:cs="Arial"/>
        </w:rPr>
        <w:t xml:space="preserve"> das sich dank innovativer Kooperationen </w:t>
      </w:r>
      <w:r w:rsidR="00423FDE">
        <w:rPr>
          <w:rFonts w:ascii="Arial" w:hAnsi="Arial" w:cs="Arial"/>
        </w:rPr>
        <w:t xml:space="preserve">und </w:t>
      </w:r>
      <w:r w:rsidR="00CD208F">
        <w:rPr>
          <w:rFonts w:ascii="Arial" w:hAnsi="Arial" w:cs="Arial"/>
        </w:rPr>
        <w:t xml:space="preserve">eines legeren „Neighbourhood“-Ansatzes </w:t>
      </w:r>
      <w:r w:rsidR="00502361">
        <w:rPr>
          <w:rFonts w:ascii="Arial" w:hAnsi="Arial" w:cs="Arial"/>
        </w:rPr>
        <w:t xml:space="preserve">zum </w:t>
      </w:r>
      <w:r w:rsidR="00BD3249" w:rsidRPr="00BD3249">
        <w:rPr>
          <w:rFonts w:ascii="Arial" w:hAnsi="Arial" w:cs="Arial"/>
        </w:rPr>
        <w:t>Aushängeschild der vitalen Kölner Barszene</w:t>
      </w:r>
      <w:r w:rsidR="00BD3249">
        <w:rPr>
          <w:rFonts w:ascii="Arial" w:hAnsi="Arial" w:cs="Arial"/>
        </w:rPr>
        <w:t xml:space="preserve"> entwickelt hat</w:t>
      </w:r>
      <w:r w:rsidR="00FA2BCC">
        <w:rPr>
          <w:rFonts w:ascii="Arial" w:hAnsi="Arial" w:cs="Arial"/>
        </w:rPr>
        <w:t xml:space="preserve">. </w:t>
      </w:r>
    </w:p>
    <w:p w14:paraId="7A425F8C" w14:textId="77777777" w:rsidR="00B419AF" w:rsidRDefault="00B419AF" w:rsidP="001731AB">
      <w:pPr>
        <w:spacing w:after="0" w:line="360" w:lineRule="auto"/>
        <w:rPr>
          <w:rFonts w:ascii="Arial" w:hAnsi="Arial" w:cs="Arial"/>
        </w:rPr>
      </w:pPr>
    </w:p>
    <w:p w14:paraId="1FDF5C95" w14:textId="1E7E9C64" w:rsidR="00431F0E" w:rsidRDefault="00F846F9" w:rsidP="001731AB">
      <w:pPr>
        <w:spacing w:after="0" w:line="360" w:lineRule="auto"/>
        <w:rPr>
          <w:rFonts w:ascii="Arial" w:hAnsi="Arial" w:cs="Arial"/>
        </w:rPr>
      </w:pPr>
      <w:r>
        <w:rPr>
          <w:rFonts w:ascii="Arial" w:hAnsi="Arial" w:cs="Arial"/>
        </w:rPr>
        <w:t>Für</w:t>
      </w:r>
      <w:r w:rsidR="00B57F39">
        <w:rPr>
          <w:rFonts w:ascii="Arial" w:hAnsi="Arial" w:cs="Arial"/>
        </w:rPr>
        <w:t xml:space="preserve"> sein</w:t>
      </w:r>
      <w:r>
        <w:rPr>
          <w:rFonts w:ascii="Arial" w:hAnsi="Arial" w:cs="Arial"/>
        </w:rPr>
        <w:t xml:space="preserve"> besonders nachhaltiges Arbeiten</w:t>
      </w:r>
      <w:r w:rsidR="00B57F39">
        <w:rPr>
          <w:rFonts w:ascii="Arial" w:hAnsi="Arial" w:cs="Arial"/>
        </w:rPr>
        <w:t xml:space="preserve"> hat das „Impact Café“ in Köln den Titel </w:t>
      </w:r>
      <w:r w:rsidR="002D772E">
        <w:rPr>
          <w:rFonts w:ascii="Arial" w:hAnsi="Arial" w:cs="Arial"/>
          <w:b/>
          <w:bCs/>
        </w:rPr>
        <w:t xml:space="preserve">Green Management des Jahres </w:t>
      </w:r>
      <w:r w:rsidR="002D772E">
        <w:rPr>
          <w:rFonts w:ascii="Arial" w:hAnsi="Arial" w:cs="Arial"/>
        </w:rPr>
        <w:t xml:space="preserve">verliehen bekommen. </w:t>
      </w:r>
      <w:r w:rsidR="00E84A58">
        <w:rPr>
          <w:rFonts w:ascii="Arial" w:hAnsi="Arial" w:cs="Arial"/>
        </w:rPr>
        <w:t xml:space="preserve">Kulturell, sozial und mit dem </w:t>
      </w:r>
      <w:r w:rsidR="00BC5CBA">
        <w:rPr>
          <w:rFonts w:ascii="Arial" w:hAnsi="Arial" w:cs="Arial"/>
        </w:rPr>
        <w:t>Kaffee-</w:t>
      </w:r>
      <w:r w:rsidR="00E84A58">
        <w:rPr>
          <w:rFonts w:ascii="Arial" w:hAnsi="Arial" w:cs="Arial"/>
        </w:rPr>
        <w:t>Startup</w:t>
      </w:r>
      <w:r w:rsidR="00BC5CBA">
        <w:rPr>
          <w:rFonts w:ascii="Arial" w:hAnsi="Arial" w:cs="Arial"/>
        </w:rPr>
        <w:t xml:space="preserve"> </w:t>
      </w:r>
      <w:r w:rsidR="00162EA3" w:rsidRPr="00162EA3">
        <w:rPr>
          <w:rFonts w:ascii="Arial" w:hAnsi="Arial" w:cs="Arial"/>
        </w:rPr>
        <w:t>Plastic2Beans</w:t>
      </w:r>
      <w:r w:rsidR="00162EA3">
        <w:rPr>
          <w:rFonts w:ascii="Arial" w:hAnsi="Arial" w:cs="Arial"/>
        </w:rPr>
        <w:t xml:space="preserve">, das die </w:t>
      </w:r>
      <w:r w:rsidR="00043DDA">
        <w:rPr>
          <w:rFonts w:ascii="Arial" w:hAnsi="Arial" w:cs="Arial"/>
        </w:rPr>
        <w:t xml:space="preserve">Kreislaufwirtschaft in Äthiopien fördert, setzt das Team </w:t>
      </w:r>
      <w:r w:rsidR="008A3FE8">
        <w:rPr>
          <w:rFonts w:ascii="Arial" w:hAnsi="Arial" w:cs="Arial"/>
        </w:rPr>
        <w:t>Zeichen</w:t>
      </w:r>
      <w:r w:rsidR="00FA2BCC" w:rsidRPr="00FA2BCC">
        <w:rPr>
          <w:rFonts w:ascii="Arial" w:hAnsi="Arial" w:cs="Arial"/>
        </w:rPr>
        <w:t>.</w:t>
      </w:r>
      <w:r w:rsidR="00FA2BCC">
        <w:rPr>
          <w:rFonts w:ascii="Arial" w:hAnsi="Arial" w:cs="Arial"/>
        </w:rPr>
        <w:t xml:space="preserve"> </w:t>
      </w:r>
    </w:p>
    <w:p w14:paraId="44765DF7" w14:textId="77777777" w:rsidR="00455A44" w:rsidRDefault="00455A44" w:rsidP="001731AB">
      <w:pPr>
        <w:spacing w:after="0" w:line="360" w:lineRule="auto"/>
        <w:rPr>
          <w:rFonts w:ascii="Arial" w:hAnsi="Arial" w:cs="Arial"/>
        </w:rPr>
      </w:pPr>
    </w:p>
    <w:p w14:paraId="40C5EC7A" w14:textId="0D712F6B" w:rsidR="00796020" w:rsidRDefault="00E058A7" w:rsidP="001731AB">
      <w:pPr>
        <w:spacing w:after="0" w:line="360" w:lineRule="auto"/>
        <w:rPr>
          <w:rFonts w:ascii="Arial" w:hAnsi="Arial" w:cs="Arial"/>
          <w:b/>
          <w:bCs/>
        </w:rPr>
      </w:pPr>
      <w:r w:rsidRPr="00E058A7">
        <w:rPr>
          <w:rFonts w:ascii="Arial" w:hAnsi="Arial" w:cs="Arial"/>
        </w:rPr>
        <w:t xml:space="preserve">Das </w:t>
      </w:r>
      <w:r w:rsidR="00796020">
        <w:rPr>
          <w:rFonts w:ascii="Arial" w:hAnsi="Arial" w:cs="Arial"/>
          <w:b/>
          <w:bCs/>
        </w:rPr>
        <w:t>Roll Out des Jahres</w:t>
      </w:r>
      <w:r>
        <w:rPr>
          <w:rFonts w:ascii="Arial" w:hAnsi="Arial" w:cs="Arial"/>
          <w:b/>
          <w:bCs/>
        </w:rPr>
        <w:t xml:space="preserve"> </w:t>
      </w:r>
      <w:r w:rsidRPr="00E058A7">
        <w:rPr>
          <w:rFonts w:ascii="Arial" w:hAnsi="Arial" w:cs="Arial"/>
        </w:rPr>
        <w:t>haben</w:t>
      </w:r>
      <w:r>
        <w:rPr>
          <w:rFonts w:ascii="Arial" w:hAnsi="Arial" w:cs="Arial"/>
          <w:b/>
          <w:bCs/>
        </w:rPr>
        <w:t xml:space="preserve"> </w:t>
      </w:r>
      <w:r w:rsidR="001B5811" w:rsidRPr="001B5811">
        <w:rPr>
          <w:rFonts w:ascii="Arial" w:hAnsi="Arial" w:cs="Arial"/>
        </w:rPr>
        <w:t>Marie Schultz und Denis Leoncelli</w:t>
      </w:r>
      <w:r w:rsidR="001B5811">
        <w:rPr>
          <w:rFonts w:ascii="Arial" w:hAnsi="Arial" w:cs="Arial"/>
        </w:rPr>
        <w:t xml:space="preserve"> mit ihrem „Coucou Food Market“ hingelegt. An mitt</w:t>
      </w:r>
      <w:r w:rsidR="00EA722A">
        <w:rPr>
          <w:rFonts w:ascii="Arial" w:hAnsi="Arial" w:cs="Arial"/>
        </w:rPr>
        <w:t>ler</w:t>
      </w:r>
      <w:r w:rsidR="001B5811">
        <w:rPr>
          <w:rFonts w:ascii="Arial" w:hAnsi="Arial" w:cs="Arial"/>
        </w:rPr>
        <w:t>weile</w:t>
      </w:r>
      <w:r w:rsidR="00EA722A">
        <w:rPr>
          <w:rFonts w:ascii="Arial" w:hAnsi="Arial" w:cs="Arial"/>
        </w:rPr>
        <w:t xml:space="preserve"> drei Standorten in München bieten sie in mediterraner Markthallenatmosphäre</w:t>
      </w:r>
      <w:r w:rsidR="00531616">
        <w:rPr>
          <w:rFonts w:ascii="Arial" w:hAnsi="Arial" w:cs="Arial"/>
        </w:rPr>
        <w:t xml:space="preserve"> drei </w:t>
      </w:r>
      <w:r w:rsidR="00531616" w:rsidRPr="00531616">
        <w:rPr>
          <w:rFonts w:ascii="Arial" w:hAnsi="Arial" w:cs="Arial"/>
        </w:rPr>
        <w:t>internationale Fast-Casual-Konzepte</w:t>
      </w:r>
      <w:r w:rsidR="00531616">
        <w:rPr>
          <w:rFonts w:ascii="Arial" w:hAnsi="Arial" w:cs="Arial"/>
        </w:rPr>
        <w:t xml:space="preserve"> unter einem Dach</w:t>
      </w:r>
      <w:r w:rsidR="00EA722A">
        <w:rPr>
          <w:rFonts w:ascii="Arial" w:hAnsi="Arial" w:cs="Arial"/>
        </w:rPr>
        <w:t xml:space="preserve">.  </w:t>
      </w:r>
      <w:r w:rsidR="001B5811">
        <w:rPr>
          <w:rFonts w:ascii="Arial" w:hAnsi="Arial" w:cs="Arial"/>
        </w:rPr>
        <w:t xml:space="preserve"> </w:t>
      </w:r>
    </w:p>
    <w:p w14:paraId="4E5EE109" w14:textId="77777777" w:rsidR="00391FC1" w:rsidRDefault="00391FC1" w:rsidP="00391FC1">
      <w:pPr>
        <w:rPr>
          <w:rFonts w:ascii="Arial" w:hAnsi="Arial" w:cs="Arial"/>
          <w:b/>
          <w:bCs/>
        </w:rPr>
      </w:pPr>
    </w:p>
    <w:p w14:paraId="6E560A83" w14:textId="0B066636" w:rsidR="003C763B" w:rsidRDefault="00384DFF" w:rsidP="003C763B">
      <w:pPr>
        <w:spacing w:after="0" w:line="360" w:lineRule="auto"/>
        <w:rPr>
          <w:rFonts w:ascii="Arial" w:hAnsi="Arial" w:cs="Arial"/>
          <w:b/>
          <w:bCs/>
        </w:rPr>
      </w:pPr>
      <w:r w:rsidRPr="00384DFF">
        <w:rPr>
          <w:rFonts w:ascii="Arial" w:hAnsi="Arial" w:cs="Arial"/>
        </w:rPr>
        <w:t>De</w:t>
      </w:r>
      <w:r w:rsidR="004170F1">
        <w:rPr>
          <w:rFonts w:ascii="Arial" w:hAnsi="Arial" w:cs="Arial"/>
        </w:rPr>
        <w:t>r</w:t>
      </w:r>
      <w:r w:rsidRPr="00391FC1">
        <w:rPr>
          <w:rFonts w:ascii="Arial" w:hAnsi="Arial" w:cs="Arial"/>
        </w:rPr>
        <w:t xml:space="preserve"> </w:t>
      </w:r>
      <w:r w:rsidRPr="004170F1">
        <w:rPr>
          <w:rFonts w:ascii="Arial" w:hAnsi="Arial" w:cs="Arial"/>
        </w:rPr>
        <w:t xml:space="preserve">erstmals verliehene Award </w:t>
      </w:r>
      <w:r w:rsidR="004170F1" w:rsidRPr="004170F1">
        <w:rPr>
          <w:rFonts w:ascii="Arial" w:hAnsi="Arial" w:cs="Arial"/>
        </w:rPr>
        <w:t>für den</w:t>
      </w:r>
      <w:r w:rsidR="004170F1" w:rsidRPr="00391FC1">
        <w:rPr>
          <w:rFonts w:ascii="Arial" w:hAnsi="Arial" w:cs="Arial"/>
        </w:rPr>
        <w:t xml:space="preserve"> </w:t>
      </w:r>
      <w:r w:rsidR="00796020" w:rsidRPr="00391FC1">
        <w:rPr>
          <w:rFonts w:ascii="Arial" w:hAnsi="Arial" w:cs="Arial"/>
          <w:b/>
          <w:bCs/>
        </w:rPr>
        <w:t>Arbeitgeber des Jahres</w:t>
      </w:r>
      <w:r w:rsidR="004170F1" w:rsidRPr="00391FC1">
        <w:rPr>
          <w:rFonts w:ascii="Arial" w:hAnsi="Arial" w:cs="Arial"/>
        </w:rPr>
        <w:t xml:space="preserve"> </w:t>
      </w:r>
      <w:r w:rsidR="004170F1">
        <w:rPr>
          <w:rFonts w:ascii="Arial" w:hAnsi="Arial" w:cs="Arial"/>
        </w:rPr>
        <w:t>g</w:t>
      </w:r>
      <w:r w:rsidR="004D44E8">
        <w:rPr>
          <w:rFonts w:ascii="Arial" w:hAnsi="Arial" w:cs="Arial"/>
        </w:rPr>
        <w:t xml:space="preserve">eht </w:t>
      </w:r>
      <w:r w:rsidR="004170F1">
        <w:rPr>
          <w:rFonts w:ascii="Arial" w:hAnsi="Arial" w:cs="Arial"/>
        </w:rPr>
        <w:t xml:space="preserve">an Alexander Scharf und </w:t>
      </w:r>
      <w:r w:rsidR="009F5428">
        <w:rPr>
          <w:rFonts w:ascii="Arial" w:hAnsi="Arial" w:cs="Arial"/>
        </w:rPr>
        <w:t xml:space="preserve">seine Gastro Urban GmbH aus Goslar. </w:t>
      </w:r>
      <w:r w:rsidR="00AC452D">
        <w:rPr>
          <w:rFonts w:ascii="Arial" w:hAnsi="Arial" w:cs="Arial"/>
        </w:rPr>
        <w:t xml:space="preserve">Kaum jemand hat den </w:t>
      </w:r>
      <w:r w:rsidR="00AC452D" w:rsidRPr="00AC452D">
        <w:rPr>
          <w:rFonts w:ascii="Arial" w:hAnsi="Arial" w:cs="Arial"/>
        </w:rPr>
        <w:t>Kulturwandel hin zu einem arbeitnehmerorientierten Unternehmen so überzeugend eingeschlagen wie</w:t>
      </w:r>
      <w:r w:rsidR="00AC452D">
        <w:rPr>
          <w:rFonts w:ascii="Arial" w:hAnsi="Arial" w:cs="Arial"/>
        </w:rPr>
        <w:t xml:space="preserve"> der Gastronom mit </w:t>
      </w:r>
      <w:r w:rsidR="00AC452D" w:rsidRPr="00AC452D">
        <w:rPr>
          <w:rFonts w:ascii="Arial" w:hAnsi="Arial" w:cs="Arial"/>
        </w:rPr>
        <w:t>gut 90 Mitarbeitern in fünf Betrieben</w:t>
      </w:r>
      <w:r w:rsidR="003C763B">
        <w:rPr>
          <w:rFonts w:ascii="Arial" w:hAnsi="Arial" w:cs="Arial"/>
        </w:rPr>
        <w:t xml:space="preserve">.   </w:t>
      </w:r>
    </w:p>
    <w:p w14:paraId="787C05B2" w14:textId="48F38044" w:rsidR="00EA3298" w:rsidRDefault="00EA3298" w:rsidP="00A96CE2">
      <w:pPr>
        <w:pBdr>
          <w:bottom w:val="single" w:sz="4" w:space="1" w:color="auto"/>
        </w:pBdr>
        <w:spacing w:after="0" w:line="360" w:lineRule="auto"/>
        <w:rPr>
          <w:rFonts w:ascii="Arial" w:hAnsi="Arial" w:cs="Arial"/>
        </w:rPr>
      </w:pPr>
    </w:p>
    <w:p w14:paraId="746D22B7" w14:textId="77777777" w:rsidR="00A96CE2" w:rsidRDefault="00A96CE2" w:rsidP="00FA2BCC">
      <w:pPr>
        <w:spacing w:after="0" w:line="360" w:lineRule="auto"/>
        <w:rPr>
          <w:rFonts w:ascii="Arial" w:hAnsi="Arial" w:cs="Arial"/>
          <w:b/>
          <w:bCs/>
        </w:rPr>
      </w:pPr>
    </w:p>
    <w:p w14:paraId="56656B18" w14:textId="77777777" w:rsidR="00CF4961" w:rsidRDefault="00CF4961">
      <w:pPr>
        <w:rPr>
          <w:rFonts w:ascii="Arial" w:hAnsi="Arial" w:cs="Arial"/>
          <w:b/>
          <w:bCs/>
        </w:rPr>
      </w:pPr>
      <w:r>
        <w:rPr>
          <w:rFonts w:ascii="Arial" w:hAnsi="Arial" w:cs="Arial"/>
          <w:b/>
          <w:bCs/>
        </w:rPr>
        <w:br w:type="page"/>
      </w:r>
    </w:p>
    <w:p w14:paraId="6E72FB27" w14:textId="17814CA1" w:rsidR="00FA2BCC" w:rsidRPr="00FA2BCC" w:rsidRDefault="00FA2BCC" w:rsidP="00FA2BCC">
      <w:pPr>
        <w:spacing w:after="0" w:line="360" w:lineRule="auto"/>
        <w:rPr>
          <w:rFonts w:ascii="Arial" w:hAnsi="Arial" w:cs="Arial"/>
          <w:b/>
          <w:bCs/>
        </w:rPr>
      </w:pPr>
      <w:r w:rsidRPr="00FA2BCC">
        <w:rPr>
          <w:rFonts w:ascii="Arial" w:hAnsi="Arial" w:cs="Arial"/>
          <w:b/>
          <w:bCs/>
        </w:rPr>
        <w:t xml:space="preserve">Die </w:t>
      </w:r>
      <w:r w:rsidR="00A96CE2">
        <w:rPr>
          <w:rFonts w:ascii="Arial" w:hAnsi="Arial" w:cs="Arial"/>
          <w:b/>
          <w:bCs/>
        </w:rPr>
        <w:t xml:space="preserve">FIZZZ </w:t>
      </w:r>
      <w:r w:rsidRPr="00FA2BCC">
        <w:rPr>
          <w:rFonts w:ascii="Arial" w:hAnsi="Arial" w:cs="Arial"/>
          <w:b/>
          <w:bCs/>
        </w:rPr>
        <w:t>Awards Sieger 202</w:t>
      </w:r>
      <w:r w:rsidR="00D46A01">
        <w:rPr>
          <w:rFonts w:ascii="Arial" w:hAnsi="Arial" w:cs="Arial"/>
          <w:b/>
          <w:bCs/>
        </w:rPr>
        <w:t>2</w:t>
      </w:r>
      <w:r w:rsidRPr="00FA2BCC">
        <w:rPr>
          <w:rFonts w:ascii="Arial" w:hAnsi="Arial" w:cs="Arial"/>
          <w:b/>
          <w:bCs/>
        </w:rPr>
        <w:t xml:space="preserve"> im Detail:</w:t>
      </w:r>
    </w:p>
    <w:p w14:paraId="6553BC7D" w14:textId="77777777" w:rsidR="00FA2BCC" w:rsidRPr="00B8604D" w:rsidRDefault="00FA2BCC" w:rsidP="001B450D">
      <w:pPr>
        <w:spacing w:after="0" w:line="360" w:lineRule="auto"/>
        <w:rPr>
          <w:rFonts w:ascii="Arial" w:hAnsi="Arial" w:cs="Arial"/>
        </w:rPr>
      </w:pPr>
    </w:p>
    <w:p w14:paraId="0BF398B8" w14:textId="0CE67561" w:rsidR="00CC68DA" w:rsidRDefault="001B450D" w:rsidP="001B450D">
      <w:pPr>
        <w:spacing w:after="0" w:line="360" w:lineRule="auto"/>
        <w:rPr>
          <w:rFonts w:ascii="Arial" w:hAnsi="Arial" w:cs="Arial"/>
          <w:b/>
          <w:bCs/>
        </w:rPr>
      </w:pPr>
      <w:r w:rsidRPr="00B8604D">
        <w:rPr>
          <w:rFonts w:ascii="Arial" w:hAnsi="Arial" w:cs="Arial"/>
          <w:b/>
          <w:bCs/>
        </w:rPr>
        <w:t>Erfolgsgastronom des Jahres</w:t>
      </w:r>
      <w:r w:rsidR="00AE02E1">
        <w:rPr>
          <w:rFonts w:ascii="Arial" w:hAnsi="Arial" w:cs="Arial"/>
          <w:b/>
          <w:bCs/>
        </w:rPr>
        <w:t>:</w:t>
      </w:r>
      <w:r w:rsidR="00DC3072">
        <w:rPr>
          <w:rFonts w:ascii="Arial" w:hAnsi="Arial" w:cs="Arial"/>
          <w:b/>
          <w:bCs/>
        </w:rPr>
        <w:br/>
      </w:r>
      <w:r w:rsidR="00CC68DA" w:rsidRPr="00CC68DA">
        <w:rPr>
          <w:rFonts w:ascii="Arial" w:hAnsi="Arial" w:cs="Arial"/>
          <w:b/>
          <w:bCs/>
        </w:rPr>
        <w:t>Marc Uebelherr, Tasteful Concepts GmbH</w:t>
      </w:r>
      <w:r w:rsidR="00CC68DA">
        <w:rPr>
          <w:rFonts w:ascii="Arial" w:hAnsi="Arial" w:cs="Arial"/>
          <w:b/>
          <w:bCs/>
        </w:rPr>
        <w:t>, München</w:t>
      </w:r>
    </w:p>
    <w:p w14:paraId="19C47874" w14:textId="517CC93C" w:rsidR="00653C8E" w:rsidRDefault="00697457" w:rsidP="001B450D">
      <w:pPr>
        <w:spacing w:after="0" w:line="360" w:lineRule="auto"/>
        <w:rPr>
          <w:rFonts w:ascii="Arial" w:hAnsi="Arial" w:cs="Arial"/>
        </w:rPr>
      </w:pPr>
      <w:r>
        <w:rPr>
          <w:rFonts w:ascii="Arial" w:hAnsi="Arial" w:cs="Arial"/>
        </w:rPr>
        <w:lastRenderedPageBreak/>
        <w:t xml:space="preserve">Der Erfolgsgastronom des Jahres </w:t>
      </w:r>
      <w:r w:rsidRPr="007B485B">
        <w:rPr>
          <w:rFonts w:ascii="Arial" w:hAnsi="Arial" w:cs="Arial"/>
        </w:rPr>
        <w:t>Marc Uebelherr gibt mit seiner Tasteful Concepts GmbH und einem starken Netzwerk Vollgas!</w:t>
      </w:r>
      <w:r>
        <w:rPr>
          <w:rFonts w:ascii="Arial" w:hAnsi="Arial" w:cs="Arial"/>
        </w:rPr>
        <w:t xml:space="preserve"> </w:t>
      </w:r>
      <w:r w:rsidR="007B485B" w:rsidRPr="007B485B">
        <w:rPr>
          <w:rFonts w:ascii="Arial" w:hAnsi="Arial" w:cs="Arial"/>
        </w:rPr>
        <w:t>Mit dem „KaffeeWerk“ und dem „RöstWerk“, eine Kaffeemanufaktur samt Rösterei, gingen bereits mehrere neue Outlets an den Start. Mitte Juli wurde mit der „Schreiberei“ in München ein ebenso aufsehenerregendes wie prestigeträchtiges Objekt eröffnet, das Fine-Dining, Brasserie und Eventlocation auf mehreren Etagen an einem Ort vereint. Nur Tage später folgte mit der Eröffnung des „Cone Club</w:t>
      </w:r>
      <w:r w:rsidR="00D26C2C">
        <w:rPr>
          <w:rFonts w:ascii="Arial" w:hAnsi="Arial" w:cs="Arial"/>
        </w:rPr>
        <w:t>“</w:t>
      </w:r>
      <w:r w:rsidR="00D26C2C" w:rsidRPr="00D26C2C">
        <w:rPr>
          <w:rFonts w:ascii="Arial" w:hAnsi="Arial" w:cs="Arial"/>
        </w:rPr>
        <w:t xml:space="preserve"> </w:t>
      </w:r>
      <w:r w:rsidR="00D26C2C" w:rsidRPr="007B485B">
        <w:rPr>
          <w:rFonts w:ascii="Arial" w:hAnsi="Arial" w:cs="Arial"/>
        </w:rPr>
        <w:t>auf Sardinien</w:t>
      </w:r>
      <w:r w:rsidR="00BB0A8F">
        <w:rPr>
          <w:rFonts w:ascii="Arial" w:hAnsi="Arial" w:cs="Arial"/>
        </w:rPr>
        <w:t xml:space="preserve">, einer </w:t>
      </w:r>
      <w:r w:rsidR="00BB0A8F" w:rsidRPr="007B485B">
        <w:rPr>
          <w:rFonts w:ascii="Arial" w:hAnsi="Arial" w:cs="Arial"/>
        </w:rPr>
        <w:t>Kombination aus coolem Beach-Club und exklusivem Restaurant</w:t>
      </w:r>
      <w:r w:rsidR="00BB0A8F">
        <w:rPr>
          <w:rFonts w:ascii="Arial" w:hAnsi="Arial" w:cs="Arial"/>
        </w:rPr>
        <w:t>,</w:t>
      </w:r>
      <w:r w:rsidR="00BB0A8F" w:rsidRPr="007B485B">
        <w:rPr>
          <w:rFonts w:ascii="Arial" w:hAnsi="Arial" w:cs="Arial"/>
        </w:rPr>
        <w:t xml:space="preserve"> </w:t>
      </w:r>
      <w:r w:rsidR="007B485B" w:rsidRPr="007B485B">
        <w:rPr>
          <w:rFonts w:ascii="Arial" w:hAnsi="Arial" w:cs="Arial"/>
        </w:rPr>
        <w:t>ein weiterer Meilenstein. Nach Jahrzehnten im operativen Gastro-Business wird sich unser Erfolgsgastronom des Jahres zukünftig verstärkt der strategischen Konzeptentwicklung widmen und sein gastronomisches Know-how auch in Hotelimmobilien einbringen.</w:t>
      </w:r>
      <w:r w:rsidR="007B485B">
        <w:rPr>
          <w:rFonts w:ascii="Arial" w:hAnsi="Arial" w:cs="Arial"/>
        </w:rPr>
        <w:t xml:space="preserve"> </w:t>
      </w:r>
      <w:r w:rsidR="007B485B" w:rsidRPr="007B485B">
        <w:rPr>
          <w:rFonts w:ascii="Arial" w:hAnsi="Arial" w:cs="Arial"/>
        </w:rPr>
        <w:t>Gleichzeitig wird die Expansion der Multi-Unit-Restaurants „OhJulia“ nach einem optischen und strategischen Relaunch als Mehrgenerationen-Konzept an zahlreichen Standorten vorangetrieben.</w:t>
      </w:r>
      <w:r w:rsidR="007B485B">
        <w:rPr>
          <w:rFonts w:ascii="Arial" w:hAnsi="Arial" w:cs="Arial"/>
        </w:rPr>
        <w:t xml:space="preserve"> </w:t>
      </w:r>
      <w:r w:rsidR="00F872F0" w:rsidRPr="00F872F0">
        <w:rPr>
          <w:rFonts w:ascii="Arial" w:hAnsi="Arial" w:cs="Arial"/>
        </w:rPr>
        <w:t>tasteful-concepts.com</w:t>
      </w:r>
    </w:p>
    <w:p w14:paraId="7DA3892F" w14:textId="77777777" w:rsidR="001A7369" w:rsidRPr="001A7369" w:rsidRDefault="001A7369" w:rsidP="001A7369">
      <w:pPr>
        <w:spacing w:after="0" w:line="360" w:lineRule="auto"/>
        <w:rPr>
          <w:rFonts w:ascii="Arial" w:hAnsi="Arial" w:cs="Arial"/>
        </w:rPr>
      </w:pPr>
    </w:p>
    <w:p w14:paraId="05D2D0A8" w14:textId="77777777" w:rsidR="001A7369" w:rsidRPr="001A7369" w:rsidRDefault="001A7369" w:rsidP="001A7369">
      <w:pPr>
        <w:spacing w:after="0" w:line="360" w:lineRule="auto"/>
        <w:rPr>
          <w:rFonts w:ascii="Arial" w:hAnsi="Arial" w:cs="Arial"/>
          <w:b/>
          <w:bCs/>
        </w:rPr>
      </w:pPr>
      <w:r w:rsidRPr="001A7369">
        <w:rPr>
          <w:rFonts w:ascii="Arial" w:hAnsi="Arial" w:cs="Arial"/>
          <w:b/>
          <w:bCs/>
        </w:rPr>
        <w:t xml:space="preserve">Community Hero des Jahres: </w:t>
      </w:r>
    </w:p>
    <w:p w14:paraId="039B64D2" w14:textId="77777777" w:rsidR="001A7369" w:rsidRPr="001A7369" w:rsidRDefault="001A7369" w:rsidP="001A7369">
      <w:pPr>
        <w:spacing w:after="0" w:line="360" w:lineRule="auto"/>
        <w:rPr>
          <w:rFonts w:ascii="Arial" w:hAnsi="Arial" w:cs="Arial"/>
          <w:b/>
          <w:bCs/>
        </w:rPr>
      </w:pPr>
      <w:r w:rsidRPr="001A7369">
        <w:rPr>
          <w:rFonts w:ascii="Arial" w:hAnsi="Arial" w:cs="Arial"/>
          <w:b/>
          <w:bCs/>
        </w:rPr>
        <w:t xml:space="preserve">Kerstin Rapp-Schwan, Schwan Restaurants, Düsseldorf/Neuss </w:t>
      </w:r>
    </w:p>
    <w:p w14:paraId="0E9FC303" w14:textId="429B0931" w:rsidR="001A7369" w:rsidRDefault="001A7369" w:rsidP="001A7369">
      <w:pPr>
        <w:spacing w:after="0" w:line="360" w:lineRule="auto"/>
        <w:rPr>
          <w:rFonts w:ascii="Arial" w:hAnsi="Arial" w:cs="Arial"/>
        </w:rPr>
      </w:pPr>
      <w:r w:rsidRPr="001A7369">
        <w:rPr>
          <w:rFonts w:ascii="Arial" w:hAnsi="Arial" w:cs="Arial"/>
        </w:rPr>
        <w:t>Eloquent und empathisch, klug und beharrlich – und mit voller Kraft für die Belange der Gastronomie kämpfend. Kerstin Rapp-Schwan, Inhaberin der „Schwan“-Restaurants in Düsseldorf und Neuss, wurde spätestens in der Corona-Krise zu einer unverzichtbaren Stimme der Branche. Das ist sie bis heute geblieben. Denn inzwischen sind es weitere zentrale Themen wie die dauerhafte Mehrwertsteuerreduzierung oder die Gewinnung neuer Mitarbeiter, für die sie sich leidenschaftlich engagiert. Das Image der Branche durch eine zukunftsfähige Arbeitskultur zu verbessern, um dem drückenden Mitarbeitermangel zu entkommen, ist der Gastro-Unternehmerin eine Herzensangelegenheit. Die</w:t>
      </w:r>
      <w:r w:rsidR="00E53FC2">
        <w:rPr>
          <w:rFonts w:ascii="Arial" w:hAnsi="Arial" w:cs="Arial"/>
        </w:rPr>
        <w:t xml:space="preserve"> von ihr</w:t>
      </w:r>
      <w:r w:rsidRPr="001A7369">
        <w:rPr>
          <w:rFonts w:ascii="Arial" w:hAnsi="Arial" w:cs="Arial"/>
        </w:rPr>
        <w:t xml:space="preserve"> mit initiierte Aktion „#Gastrofamily“ nimmt Fahrt auf und konnte bereits zahlreiche Unterstützer wie den Düsseldorfer Oberbürgermeister aktivieren. Kerstin Rapp-Schwan ist Vorstandsmitglied des „Leaders Club Deutschland“, Partnerin der „Tellerrand Consulting“ und setzt sich in vielen weiteren Netzwerken für die Zukunft der Hospitality-Branche und eine bessere Lobbyarbeit ein. Ein Glücksfall für die Gastronomie und unser Community Hero 2022! www.schwan-restaurant.de</w:t>
      </w:r>
    </w:p>
    <w:p w14:paraId="436818C2" w14:textId="77777777" w:rsidR="001A7369" w:rsidRPr="00B8604D" w:rsidRDefault="001A7369" w:rsidP="001B450D">
      <w:pPr>
        <w:spacing w:after="0" w:line="360" w:lineRule="auto"/>
        <w:rPr>
          <w:rFonts w:ascii="Arial" w:hAnsi="Arial" w:cs="Arial"/>
        </w:rPr>
      </w:pPr>
    </w:p>
    <w:p w14:paraId="7BD3A9F8" w14:textId="025F63B5" w:rsidR="001B450D" w:rsidRPr="00B8604D" w:rsidRDefault="001B450D" w:rsidP="001B450D">
      <w:pPr>
        <w:spacing w:after="0" w:line="360" w:lineRule="auto"/>
        <w:rPr>
          <w:rFonts w:ascii="Arial" w:hAnsi="Arial" w:cs="Arial"/>
        </w:rPr>
      </w:pPr>
      <w:r w:rsidRPr="00B8604D">
        <w:rPr>
          <w:rFonts w:ascii="Arial" w:hAnsi="Arial" w:cs="Arial"/>
          <w:b/>
          <w:bCs/>
        </w:rPr>
        <w:t>Trendkonzept des Jahres</w:t>
      </w:r>
      <w:r w:rsidR="00AE02E1">
        <w:rPr>
          <w:rFonts w:ascii="Arial" w:hAnsi="Arial" w:cs="Arial"/>
          <w:b/>
          <w:bCs/>
        </w:rPr>
        <w:t>:</w:t>
      </w:r>
      <w:r w:rsidR="00AE02E1" w:rsidRPr="00AE02E1">
        <w:rPr>
          <w:rFonts w:ascii="Arial" w:hAnsi="Arial" w:cs="Arial"/>
          <w:b/>
          <w:bCs/>
        </w:rPr>
        <w:t xml:space="preserve"> </w:t>
      </w:r>
      <w:r w:rsidR="00DC3072">
        <w:rPr>
          <w:rFonts w:ascii="Arial" w:hAnsi="Arial" w:cs="Arial"/>
          <w:b/>
          <w:bCs/>
        </w:rPr>
        <w:br/>
      </w:r>
      <w:r w:rsidR="000F3C68" w:rsidRPr="000F3C68">
        <w:rPr>
          <w:rFonts w:ascii="Arial" w:hAnsi="Arial" w:cs="Arial"/>
          <w:b/>
          <w:bCs/>
        </w:rPr>
        <w:t>PURiNO Soulkitchen, Krefeld</w:t>
      </w:r>
    </w:p>
    <w:p w14:paraId="022C92E6" w14:textId="496C9197" w:rsidR="001B450D" w:rsidRPr="00B8604D" w:rsidRDefault="00EB0F28" w:rsidP="001B450D">
      <w:pPr>
        <w:spacing w:after="0" w:line="360" w:lineRule="auto"/>
        <w:rPr>
          <w:rFonts w:ascii="Arial" w:hAnsi="Arial" w:cs="Arial"/>
        </w:rPr>
      </w:pPr>
      <w:r w:rsidRPr="00EB0F28">
        <w:rPr>
          <w:rFonts w:ascii="Arial" w:hAnsi="Arial" w:cs="Arial"/>
        </w:rPr>
        <w:t xml:space="preserve">Mit gut 1.500 Quadratmetern Gastrofläche haucht das jüngste Objekt des Gastronomen Frank Klix dem historischen Gebäude des Architekten Mies van der Rohe neues Leben ein. </w:t>
      </w:r>
      <w:r w:rsidRPr="00EB0F28">
        <w:rPr>
          <w:rFonts w:ascii="Arial" w:hAnsi="Arial" w:cs="Arial"/>
        </w:rPr>
        <w:lastRenderedPageBreak/>
        <w:t>Der Industrielook trifft auf modernes Design und Funktionalität und schafft einen gemütlichen Rahmen mit Markthallenflair. Knapp 300 Gäste genießen hier hausgemachte Pasta und Pizza, eine vegetarische Vielfalt oder selbstgereifte Fleischspezialitäten. Neben der bombastischen Optik spielen sich die trendsetzenden Faktoren im Hintergrund ab. Klix zeigt, wie sich Digitalisierung gewinnbringend in den Gastronomiealltag implementieren lässt. Künstliche Intelligenz steuert unter Berücksichtigung externer Faktoren die Produktion und auch die Personalplanung. So bleibt dem Team mehr Freiraum für empathischen Gästekontakt</w:t>
      </w:r>
      <w:r w:rsidR="00197B5A" w:rsidRPr="00197B5A">
        <w:rPr>
          <w:rFonts w:ascii="Arial" w:hAnsi="Arial" w:cs="Arial"/>
        </w:rPr>
        <w:t>.</w:t>
      </w:r>
      <w:r w:rsidR="001B450D" w:rsidRPr="00B8604D">
        <w:rPr>
          <w:rFonts w:ascii="Arial" w:hAnsi="Arial" w:cs="Arial"/>
        </w:rPr>
        <w:t xml:space="preserve"> </w:t>
      </w:r>
      <w:r w:rsidR="00234A4F" w:rsidRPr="00234A4F">
        <w:rPr>
          <w:rFonts w:ascii="Arial" w:hAnsi="Arial" w:cs="Arial"/>
        </w:rPr>
        <w:t>www.purino.de/soulkitchen.html</w:t>
      </w:r>
    </w:p>
    <w:p w14:paraId="0386E62D" w14:textId="77777777" w:rsidR="001B450D" w:rsidRPr="00B8604D" w:rsidRDefault="001B450D" w:rsidP="001B450D">
      <w:pPr>
        <w:spacing w:after="0" w:line="360" w:lineRule="auto"/>
        <w:rPr>
          <w:rFonts w:ascii="Arial" w:hAnsi="Arial" w:cs="Arial"/>
        </w:rPr>
      </w:pPr>
    </w:p>
    <w:p w14:paraId="48C3DBF7" w14:textId="3CD63FEE" w:rsidR="001B450D" w:rsidRPr="00B8604D" w:rsidRDefault="001B450D" w:rsidP="001B450D">
      <w:pPr>
        <w:spacing w:after="0" w:line="360" w:lineRule="auto"/>
        <w:rPr>
          <w:rFonts w:ascii="Arial" w:hAnsi="Arial" w:cs="Arial"/>
        </w:rPr>
      </w:pPr>
      <w:r w:rsidRPr="00B8604D">
        <w:rPr>
          <w:rFonts w:ascii="Arial" w:hAnsi="Arial" w:cs="Arial"/>
          <w:b/>
          <w:bCs/>
        </w:rPr>
        <w:t>Bar des Jahres</w:t>
      </w:r>
      <w:r w:rsidR="00AE02E1" w:rsidRPr="00AE02E1">
        <w:rPr>
          <w:rFonts w:ascii="Arial" w:hAnsi="Arial" w:cs="Arial"/>
          <w:b/>
        </w:rPr>
        <w:t xml:space="preserve">: </w:t>
      </w:r>
      <w:r w:rsidR="00DC3072">
        <w:rPr>
          <w:rFonts w:ascii="Arial" w:hAnsi="Arial" w:cs="Arial"/>
          <w:b/>
        </w:rPr>
        <w:br/>
      </w:r>
      <w:r w:rsidR="00472E0F" w:rsidRPr="00472E0F">
        <w:rPr>
          <w:rFonts w:ascii="Arial" w:hAnsi="Arial" w:cs="Arial"/>
          <w:b/>
        </w:rPr>
        <w:t>Suderman, Köln</w:t>
      </w:r>
      <w:r w:rsidRPr="00AE02E1">
        <w:rPr>
          <w:rFonts w:ascii="Arial" w:hAnsi="Arial" w:cs="Arial"/>
          <w:b/>
        </w:rPr>
        <w:t xml:space="preserve"> </w:t>
      </w:r>
    </w:p>
    <w:p w14:paraId="1CDA6707" w14:textId="4D39CEDA" w:rsidR="001B450D" w:rsidRPr="00B8604D" w:rsidRDefault="00472E0F" w:rsidP="001B450D">
      <w:pPr>
        <w:spacing w:after="0" w:line="360" w:lineRule="auto"/>
        <w:rPr>
          <w:rFonts w:ascii="Arial" w:hAnsi="Arial" w:cs="Arial"/>
        </w:rPr>
      </w:pPr>
      <w:r w:rsidRPr="00472E0F">
        <w:rPr>
          <w:rFonts w:ascii="Arial" w:hAnsi="Arial" w:cs="Arial"/>
        </w:rPr>
        <w:t xml:space="preserve">Das „Suderman“ ist ein Paradebeispiel für eine ebenso lockere wie hochwertige „Neighbourhood-Bar“ – mit starkem Bezug zum Viertel und viel Liebe zum Detail. In Zusammenarbeit mit befreundeten Gastronomen gestaltet das Team um die Inhaber Felix Engels und Dominique Simon Foodpairing-Events wie den Taco Tuesday und „Speis &amp; Trank“ – ein 4-Gang-Dinner mit begleitenden Cocktails. Auch intern setzt das Bar-Team auf Kooperation: Die Aufgaben werden geteilt, die Positionen rotieren – und das bei einer </w:t>
      </w:r>
      <w:r w:rsidR="00F63A53">
        <w:rPr>
          <w:rFonts w:ascii="Arial" w:hAnsi="Arial" w:cs="Arial"/>
        </w:rPr>
        <w:br/>
      </w:r>
      <w:r w:rsidRPr="00472E0F">
        <w:rPr>
          <w:rFonts w:ascii="Arial" w:hAnsi="Arial" w:cs="Arial"/>
        </w:rPr>
        <w:t>4-Tage-Woche für alle. Gemeinsam mit der Schwester-Bar „Spirits“ hat das „Suderman“ die Bottled Drink-Marke „Soul To Soul“ entwickelt und stetig perfektioniert. Zudem stecken die Betreiber hinter dem „Bar Symposium Cologne“, einem jährlichen Education- und Networking-Event für die gesamte Gastro-Branche</w:t>
      </w:r>
      <w:r w:rsidR="00197B5A" w:rsidRPr="00197B5A">
        <w:rPr>
          <w:rFonts w:ascii="Arial" w:hAnsi="Arial" w:cs="Arial"/>
        </w:rPr>
        <w:t>.</w:t>
      </w:r>
      <w:r w:rsidR="00025FDF">
        <w:rPr>
          <w:rFonts w:ascii="Arial" w:hAnsi="Arial" w:cs="Arial"/>
        </w:rPr>
        <w:t xml:space="preserve"> </w:t>
      </w:r>
      <w:r w:rsidR="00AE0AF6" w:rsidRPr="00AE0AF6">
        <w:rPr>
          <w:rFonts w:ascii="Arial" w:hAnsi="Arial" w:cs="Arial"/>
        </w:rPr>
        <w:t>www.sudermanbar.de</w:t>
      </w:r>
      <w:r w:rsidR="00025FDF">
        <w:rPr>
          <w:rFonts w:ascii="Arial" w:hAnsi="Arial" w:cs="Arial"/>
        </w:rPr>
        <w:t xml:space="preserve"> </w:t>
      </w:r>
    </w:p>
    <w:p w14:paraId="01AF3849" w14:textId="77777777" w:rsidR="001B450D" w:rsidRPr="00B8604D" w:rsidRDefault="001B450D" w:rsidP="001B450D">
      <w:pPr>
        <w:spacing w:after="0" w:line="360" w:lineRule="auto"/>
        <w:rPr>
          <w:rFonts w:ascii="Arial" w:hAnsi="Arial" w:cs="Arial"/>
        </w:rPr>
      </w:pPr>
    </w:p>
    <w:p w14:paraId="31178597" w14:textId="4315F7F5" w:rsidR="001B450D" w:rsidRPr="00333206" w:rsidRDefault="00AE0AF6" w:rsidP="001B450D">
      <w:pPr>
        <w:spacing w:after="0" w:line="360" w:lineRule="auto"/>
        <w:rPr>
          <w:rFonts w:ascii="Arial" w:hAnsi="Arial" w:cs="Arial"/>
          <w:lang w:val="fr-FR"/>
        </w:rPr>
      </w:pPr>
      <w:bookmarkStart w:id="0" w:name="_Hlk51226950"/>
      <w:r w:rsidRPr="00333206">
        <w:rPr>
          <w:rFonts w:ascii="Arial" w:hAnsi="Arial" w:cs="Arial"/>
          <w:b/>
          <w:bCs/>
          <w:lang w:val="fr-FR"/>
        </w:rPr>
        <w:t>Green Management des Jahres</w:t>
      </w:r>
      <w:r w:rsidR="00AE02E1" w:rsidRPr="00333206">
        <w:rPr>
          <w:rFonts w:ascii="Arial" w:hAnsi="Arial" w:cs="Arial"/>
          <w:b/>
          <w:bCs/>
          <w:lang w:val="fr-FR"/>
        </w:rPr>
        <w:t xml:space="preserve">: </w:t>
      </w:r>
      <w:r w:rsidR="00DC3072">
        <w:rPr>
          <w:rFonts w:ascii="Arial" w:hAnsi="Arial" w:cs="Arial"/>
          <w:b/>
          <w:bCs/>
          <w:lang w:val="fr-FR"/>
        </w:rPr>
        <w:br/>
      </w:r>
      <w:r w:rsidR="00333206" w:rsidRPr="00333206">
        <w:rPr>
          <w:rFonts w:ascii="Arial" w:hAnsi="Arial" w:cs="Arial"/>
          <w:b/>
          <w:bCs/>
          <w:lang w:val="fr-FR"/>
        </w:rPr>
        <w:t>Impact Café, Köln</w:t>
      </w:r>
    </w:p>
    <w:bookmarkEnd w:id="0"/>
    <w:p w14:paraId="6E6CD163" w14:textId="12E33561" w:rsidR="001B450D" w:rsidRPr="00B8604D" w:rsidRDefault="00E10C19" w:rsidP="001B450D">
      <w:pPr>
        <w:spacing w:after="0" w:line="360" w:lineRule="auto"/>
        <w:rPr>
          <w:rFonts w:ascii="Arial" w:hAnsi="Arial" w:cs="Arial"/>
        </w:rPr>
      </w:pPr>
      <w:r w:rsidRPr="00E10C19">
        <w:rPr>
          <w:rFonts w:ascii="Arial" w:hAnsi="Arial" w:cs="Arial"/>
        </w:rPr>
        <w:t xml:space="preserve">Das Kölner „Impact Café“ beweist seine grüne Seele in gleich mehrfacher Hinsicht. Fundament und Gründer ist das Startup „Plastic2Beans“, das Specialty Coffee aus Äthiopien bezieht, mit den Erlösen das Kunststoffrecycling vor Ort fördert und auf diese Weise Plastik, Wasser und CO2 spart. Das beliebte Eck-Café selbst arbeitet rundum nachhaltig: angefangen bei den selbstgemachten, veganen Gerichten aus Bio-Zutaten, darunter das äthiopische Nationalgericht Injera, über die Mehrweglösungen für Kaffeebohnen und Speisen bis hin zur konsequenten Müllvermeidung. Mit Veranstaltungen wie der Jazz Night und „Green Cuisine Cologne“, bei der anderen grünen Gastronomien eine Bühne geboten wird, engagiert sich das Team zudem sozial und kulturell. </w:t>
      </w:r>
      <w:r w:rsidR="00EF2284">
        <w:rPr>
          <w:rFonts w:ascii="Arial" w:hAnsi="Arial" w:cs="Arial"/>
        </w:rPr>
        <w:t>„</w:t>
      </w:r>
      <w:r w:rsidRPr="00E10C19">
        <w:rPr>
          <w:rFonts w:ascii="Arial" w:hAnsi="Arial" w:cs="Arial"/>
        </w:rPr>
        <w:t>Impact Café</w:t>
      </w:r>
      <w:r w:rsidR="00EF2284">
        <w:rPr>
          <w:rFonts w:ascii="Arial" w:hAnsi="Arial" w:cs="Arial"/>
        </w:rPr>
        <w:t>“</w:t>
      </w:r>
      <w:r w:rsidRPr="00E10C19">
        <w:rPr>
          <w:rFonts w:ascii="Arial" w:hAnsi="Arial" w:cs="Arial"/>
        </w:rPr>
        <w:t xml:space="preserve"> – ein Konzept mit positiver Wirkung auf unseren Planeten</w:t>
      </w:r>
      <w:r w:rsidR="00025FDF" w:rsidRPr="00025FDF">
        <w:rPr>
          <w:rFonts w:ascii="Arial" w:hAnsi="Arial" w:cs="Arial"/>
        </w:rPr>
        <w:t>.</w:t>
      </w:r>
      <w:r w:rsidR="00025FDF">
        <w:rPr>
          <w:rFonts w:ascii="Arial" w:hAnsi="Arial" w:cs="Arial"/>
        </w:rPr>
        <w:t xml:space="preserve"> </w:t>
      </w:r>
      <w:r w:rsidR="00333206" w:rsidRPr="00333206">
        <w:rPr>
          <w:rFonts w:ascii="Arial" w:hAnsi="Arial" w:cs="Arial"/>
        </w:rPr>
        <w:t>cafe.impact.koeln</w:t>
      </w:r>
    </w:p>
    <w:p w14:paraId="6A8BB856" w14:textId="77777777" w:rsidR="00A1614D" w:rsidRPr="00B8604D" w:rsidRDefault="00A1614D" w:rsidP="001B450D">
      <w:pPr>
        <w:spacing w:after="0" w:line="360" w:lineRule="auto"/>
        <w:rPr>
          <w:rFonts w:ascii="Arial" w:hAnsi="Arial" w:cs="Arial"/>
          <w:b/>
          <w:bCs/>
        </w:rPr>
      </w:pPr>
    </w:p>
    <w:p w14:paraId="631E69A8" w14:textId="77777777" w:rsidR="0064573F" w:rsidRPr="00F15D5E" w:rsidRDefault="0064573F" w:rsidP="0064573F">
      <w:pPr>
        <w:spacing w:after="0" w:line="360" w:lineRule="auto"/>
        <w:rPr>
          <w:rFonts w:ascii="Arial" w:hAnsi="Arial" w:cs="Arial"/>
          <w:b/>
          <w:bCs/>
          <w:lang w:val="en-US"/>
        </w:rPr>
      </w:pPr>
      <w:r w:rsidRPr="00F15D5E">
        <w:rPr>
          <w:rFonts w:ascii="Arial" w:hAnsi="Arial" w:cs="Arial"/>
          <w:b/>
          <w:bCs/>
          <w:lang w:val="en-US"/>
        </w:rPr>
        <w:lastRenderedPageBreak/>
        <w:t xml:space="preserve">Roll-Out des Jahres: </w:t>
      </w:r>
      <w:r>
        <w:rPr>
          <w:rFonts w:ascii="Arial" w:hAnsi="Arial" w:cs="Arial"/>
          <w:b/>
          <w:bCs/>
          <w:lang w:val="en-US"/>
        </w:rPr>
        <w:br/>
      </w:r>
      <w:r w:rsidRPr="00F15D5E">
        <w:rPr>
          <w:rFonts w:ascii="Arial" w:hAnsi="Arial" w:cs="Arial"/>
          <w:b/>
          <w:bCs/>
          <w:lang w:val="en-US"/>
        </w:rPr>
        <w:t>Coucou Food Market, München</w:t>
      </w:r>
    </w:p>
    <w:p w14:paraId="20C84978" w14:textId="77777777" w:rsidR="0064573F" w:rsidRDefault="0064573F" w:rsidP="0064573F">
      <w:pPr>
        <w:spacing w:after="0" w:line="360" w:lineRule="auto"/>
        <w:rPr>
          <w:rFonts w:ascii="Arial" w:hAnsi="Arial" w:cs="Arial"/>
        </w:rPr>
      </w:pPr>
      <w:r w:rsidRPr="00634FB6">
        <w:rPr>
          <w:rFonts w:ascii="Arial" w:hAnsi="Arial" w:cs="Arial"/>
        </w:rPr>
        <w:t>Savoir-vivre für München: Marie Schultz und Denis Leoncelli bringen mit ihrem „Coucou Food Market“ mediterranes Markthallen-Flair an die Isar. An mittlerweile drei Standorten – in Neuhausen, der Maxvorstadt und der Altstadt – bieten sie ganztags frisch zubereitetes Essen und kombinieren dabei drei internationale Fast-Casual-Konzepte. Aus der französischen Bäckerei kommen frisch gebackene Croissants, hausgemachte Quiches, Sandwiches und feine Patîsserie. Die Salatbar im New Yorker Stil bietet kreative Salate und Bowls. Und den Hunger auf Deftiges stillen italienische Pinsa Romana. Alles kann vor Ort verzehrt oder in nachhaltiger Verpackung mitgenommen werden. In der Hauptfiliale in Neuhausen bietet der „Coucou Pop Up Room“ zudem eine Fläche für externe Konzepte, die den Markthallen-Charakter verstärken. www.coucou-food.de</w:t>
      </w:r>
    </w:p>
    <w:p w14:paraId="186904C7" w14:textId="77777777" w:rsidR="0064573F" w:rsidRDefault="0064573F" w:rsidP="001B450D">
      <w:pPr>
        <w:spacing w:after="0" w:line="360" w:lineRule="auto"/>
        <w:rPr>
          <w:rFonts w:ascii="Arial" w:hAnsi="Arial" w:cs="Arial"/>
          <w:b/>
          <w:bCs/>
        </w:rPr>
      </w:pPr>
    </w:p>
    <w:p w14:paraId="7FAA9F92" w14:textId="3EB7489A" w:rsidR="001B450D" w:rsidRPr="00B8604D" w:rsidRDefault="002A1FEB" w:rsidP="001B450D">
      <w:pPr>
        <w:spacing w:after="0" w:line="360" w:lineRule="auto"/>
        <w:rPr>
          <w:rFonts w:ascii="Arial" w:hAnsi="Arial" w:cs="Arial"/>
          <w:b/>
          <w:bCs/>
        </w:rPr>
      </w:pPr>
      <w:r w:rsidRPr="002A1FEB">
        <w:rPr>
          <w:rFonts w:ascii="Arial" w:hAnsi="Arial" w:cs="Arial"/>
          <w:b/>
          <w:bCs/>
        </w:rPr>
        <w:t>Arbeitgeber des Jahres</w:t>
      </w:r>
      <w:r w:rsidR="00AE02E1">
        <w:rPr>
          <w:rFonts w:ascii="Arial" w:hAnsi="Arial" w:cs="Arial"/>
          <w:b/>
          <w:bCs/>
        </w:rPr>
        <w:t xml:space="preserve">: </w:t>
      </w:r>
      <w:r w:rsidR="00DC3072">
        <w:rPr>
          <w:rFonts w:ascii="Arial" w:hAnsi="Arial" w:cs="Arial"/>
          <w:b/>
          <w:bCs/>
        </w:rPr>
        <w:br/>
      </w:r>
      <w:r>
        <w:rPr>
          <w:rFonts w:ascii="Arial" w:hAnsi="Arial" w:cs="Arial"/>
          <w:b/>
          <w:bCs/>
        </w:rPr>
        <w:t>Alexander Scharf, Gastro Urban, Goslar</w:t>
      </w:r>
    </w:p>
    <w:p w14:paraId="4FB89122" w14:textId="1C755A07" w:rsidR="001B450D" w:rsidRDefault="005D0A63" w:rsidP="00EA3298">
      <w:pPr>
        <w:spacing w:after="0" w:line="360" w:lineRule="auto"/>
        <w:rPr>
          <w:rFonts w:ascii="Arial" w:hAnsi="Arial" w:cs="Arial"/>
        </w:rPr>
      </w:pPr>
      <w:r w:rsidRPr="005D0A63">
        <w:rPr>
          <w:rFonts w:ascii="Arial" w:hAnsi="Arial" w:cs="Arial"/>
        </w:rPr>
        <w:t>Den Kulturwandel hin zu einem arbeitnehmerorientierten Unternehmen – kaum jemand hat diesen Weg so überzeugend eingeschlagen wie Alexander Scharf mit seinem Team Gastro Urban, bestehend aus gut 90 Mitarbeitern in fünf Betrieben. Ein Manifest mit der Unternehmens-DNA, faire Honorierung, Boni, regelmäßige Weiterentwicklungs-Workshops und volle Transparenz sind einige der Zutaten, mit denen Alexander Scharf eine attraktive Arbeitskultur schafft. Nur mit Wertschätzung, Positivität und einer guten Feedback-Kultur schaffe man ein Umfeld, das Freude und Erlebnisse für die Gäste erzeugen kann, so Scharf. Gemeinsam mit seinen Führungskräften, die zu echten Leadern ausgebildet werden, kreiert er einen besonderen Spirit und hat den Fachkräftemangel hinter sich gelassen</w:t>
      </w:r>
      <w:r w:rsidR="00EA3298" w:rsidRPr="00EA3298">
        <w:rPr>
          <w:rFonts w:ascii="Arial" w:hAnsi="Arial" w:cs="Arial"/>
        </w:rPr>
        <w:t xml:space="preserve">. </w:t>
      </w:r>
      <w:r w:rsidR="000342C6" w:rsidRPr="000342C6">
        <w:rPr>
          <w:rFonts w:ascii="Arial" w:hAnsi="Arial" w:cs="Arial"/>
        </w:rPr>
        <w:t>www.ilovegoslar.de</w:t>
      </w:r>
    </w:p>
    <w:p w14:paraId="06E89C5B" w14:textId="77777777" w:rsidR="00D500DC" w:rsidRPr="00B8604D" w:rsidRDefault="00D500DC" w:rsidP="001B450D">
      <w:pPr>
        <w:spacing w:after="0" w:line="360" w:lineRule="auto"/>
        <w:rPr>
          <w:rFonts w:ascii="Arial" w:hAnsi="Arial" w:cs="Arial"/>
        </w:rPr>
      </w:pPr>
    </w:p>
    <w:p w14:paraId="0CB5A510" w14:textId="0186294F" w:rsidR="00CE5CE8" w:rsidRPr="00A96CE2" w:rsidRDefault="009251C3" w:rsidP="009317FA">
      <w:pPr>
        <w:spacing w:after="0" w:line="360" w:lineRule="auto"/>
        <w:rPr>
          <w:rFonts w:ascii="Arial" w:hAnsi="Arial" w:cs="Arial"/>
          <w:i/>
          <w:iCs/>
          <w:sz w:val="20"/>
          <w:szCs w:val="20"/>
        </w:rPr>
      </w:pPr>
      <w:r w:rsidRPr="00A96CE2">
        <w:rPr>
          <w:rFonts w:ascii="Arial" w:hAnsi="Arial" w:cs="Arial"/>
          <w:i/>
          <w:iCs/>
          <w:sz w:val="20"/>
          <w:szCs w:val="20"/>
        </w:rPr>
        <w:t>Über die</w:t>
      </w:r>
      <w:r w:rsidR="00CE5CE8" w:rsidRPr="00A96CE2">
        <w:rPr>
          <w:rFonts w:ascii="Arial" w:hAnsi="Arial" w:cs="Arial"/>
          <w:i/>
          <w:iCs/>
          <w:sz w:val="20"/>
          <w:szCs w:val="20"/>
        </w:rPr>
        <w:t xml:space="preserve"> F</w:t>
      </w:r>
      <w:r w:rsidR="009962F0" w:rsidRPr="00A96CE2">
        <w:rPr>
          <w:rFonts w:ascii="Arial" w:hAnsi="Arial" w:cs="Arial"/>
          <w:i/>
          <w:iCs/>
          <w:sz w:val="20"/>
          <w:szCs w:val="20"/>
        </w:rPr>
        <w:t>IZZZ</w:t>
      </w:r>
      <w:r w:rsidR="00CE5CE8" w:rsidRPr="00A96CE2">
        <w:rPr>
          <w:rFonts w:ascii="Arial" w:hAnsi="Arial" w:cs="Arial"/>
          <w:i/>
          <w:iCs/>
          <w:sz w:val="20"/>
          <w:szCs w:val="20"/>
        </w:rPr>
        <w:t xml:space="preserve"> Awards</w:t>
      </w:r>
    </w:p>
    <w:p w14:paraId="6A625086" w14:textId="51472F09" w:rsidR="009317FA" w:rsidRDefault="00740B10" w:rsidP="009317FA">
      <w:pPr>
        <w:spacing w:after="0" w:line="360" w:lineRule="auto"/>
        <w:rPr>
          <w:rFonts w:ascii="Arial" w:hAnsi="Arial" w:cs="Arial"/>
          <w:i/>
          <w:iCs/>
          <w:sz w:val="20"/>
          <w:szCs w:val="20"/>
        </w:rPr>
      </w:pPr>
      <w:r w:rsidRPr="00A96CE2">
        <w:rPr>
          <w:rFonts w:ascii="Arial" w:hAnsi="Arial" w:cs="Arial"/>
          <w:i/>
          <w:iCs/>
          <w:sz w:val="20"/>
          <w:szCs w:val="20"/>
        </w:rPr>
        <w:t>D</w:t>
      </w:r>
      <w:r w:rsidR="00CE5CE8" w:rsidRPr="00A96CE2">
        <w:rPr>
          <w:rFonts w:ascii="Arial" w:hAnsi="Arial" w:cs="Arial"/>
          <w:i/>
          <w:iCs/>
          <w:sz w:val="20"/>
          <w:szCs w:val="20"/>
        </w:rPr>
        <w:t>ie</w:t>
      </w:r>
      <w:r w:rsidRPr="00A96CE2">
        <w:rPr>
          <w:rFonts w:ascii="Arial" w:hAnsi="Arial" w:cs="Arial"/>
          <w:i/>
          <w:iCs/>
          <w:sz w:val="20"/>
          <w:szCs w:val="20"/>
        </w:rPr>
        <w:t xml:space="preserve"> Award</w:t>
      </w:r>
      <w:r w:rsidR="00CE5CE8" w:rsidRPr="00A96CE2">
        <w:rPr>
          <w:rFonts w:ascii="Arial" w:hAnsi="Arial" w:cs="Arial"/>
          <w:i/>
          <w:iCs/>
          <w:sz w:val="20"/>
          <w:szCs w:val="20"/>
        </w:rPr>
        <w:t>s</w:t>
      </w:r>
      <w:r w:rsidRPr="00A96CE2">
        <w:rPr>
          <w:rFonts w:ascii="Arial" w:hAnsi="Arial" w:cs="Arial"/>
          <w:i/>
          <w:iCs/>
          <w:sz w:val="20"/>
          <w:szCs w:val="20"/>
        </w:rPr>
        <w:t xml:space="preserve"> </w:t>
      </w:r>
      <w:r w:rsidR="00AD2A5E" w:rsidRPr="00A96CE2">
        <w:rPr>
          <w:rFonts w:ascii="Arial" w:hAnsi="Arial" w:cs="Arial"/>
          <w:i/>
          <w:iCs/>
          <w:sz w:val="20"/>
          <w:szCs w:val="20"/>
        </w:rPr>
        <w:t>des Fachmagazins FIZZZ w</w:t>
      </w:r>
      <w:r w:rsidR="00CE5CE8" w:rsidRPr="00A96CE2">
        <w:rPr>
          <w:rFonts w:ascii="Arial" w:hAnsi="Arial" w:cs="Arial"/>
          <w:i/>
          <w:iCs/>
          <w:sz w:val="20"/>
          <w:szCs w:val="20"/>
        </w:rPr>
        <w:t>erden</w:t>
      </w:r>
      <w:r w:rsidR="00AD2A5E" w:rsidRPr="00A96CE2">
        <w:rPr>
          <w:rFonts w:ascii="Arial" w:hAnsi="Arial" w:cs="Arial"/>
          <w:i/>
          <w:iCs/>
          <w:sz w:val="20"/>
          <w:szCs w:val="20"/>
        </w:rPr>
        <w:t xml:space="preserve"> einmal im Jahr an die besten Gastronomiebetriebe Deutschlands verliehen und </w:t>
      </w:r>
      <w:r w:rsidR="00CE5CE8" w:rsidRPr="00A96CE2">
        <w:rPr>
          <w:rFonts w:ascii="Arial" w:hAnsi="Arial" w:cs="Arial"/>
          <w:i/>
          <w:iCs/>
          <w:sz w:val="20"/>
          <w:szCs w:val="20"/>
        </w:rPr>
        <w:t>sind</w:t>
      </w:r>
      <w:r w:rsidR="00AD2A5E" w:rsidRPr="00A96CE2">
        <w:rPr>
          <w:rFonts w:ascii="Arial" w:hAnsi="Arial" w:cs="Arial"/>
          <w:i/>
          <w:iCs/>
          <w:sz w:val="20"/>
          <w:szCs w:val="20"/>
        </w:rPr>
        <w:t xml:space="preserve"> seit mehr als zwei Jahrzenten ein </w:t>
      </w:r>
      <w:r w:rsidR="00D04EA0" w:rsidRPr="00A96CE2">
        <w:rPr>
          <w:rFonts w:ascii="Arial" w:hAnsi="Arial" w:cs="Arial"/>
          <w:i/>
          <w:iCs/>
          <w:sz w:val="20"/>
          <w:szCs w:val="20"/>
        </w:rPr>
        <w:t>Seismograf</w:t>
      </w:r>
      <w:r w:rsidR="00AD2A5E" w:rsidRPr="00A96CE2">
        <w:rPr>
          <w:rFonts w:ascii="Arial" w:hAnsi="Arial" w:cs="Arial"/>
          <w:i/>
          <w:iCs/>
          <w:sz w:val="20"/>
          <w:szCs w:val="20"/>
        </w:rPr>
        <w:t xml:space="preserve"> für die wichtigsten Trends der Branche.</w:t>
      </w:r>
      <w:r w:rsidR="009317FA" w:rsidRPr="00A96CE2">
        <w:rPr>
          <w:rFonts w:ascii="Arial" w:hAnsi="Arial" w:cs="Arial"/>
          <w:i/>
          <w:iCs/>
          <w:sz w:val="20"/>
          <w:szCs w:val="20"/>
        </w:rPr>
        <w:t xml:space="preserve"> Die Fachzeitschrift FIZZZ ist das Trendbarometer der Gastronomiekultur und erscheint monatlich als Print-Magazin und</w:t>
      </w:r>
      <w:r w:rsidR="00124BF8">
        <w:rPr>
          <w:rFonts w:ascii="Arial" w:hAnsi="Arial" w:cs="Arial"/>
          <w:i/>
          <w:iCs/>
          <w:sz w:val="20"/>
          <w:szCs w:val="20"/>
        </w:rPr>
        <w:t xml:space="preserve"> im digitalen Format</w:t>
      </w:r>
      <w:r w:rsidR="009317FA" w:rsidRPr="00A96CE2">
        <w:rPr>
          <w:rFonts w:ascii="Arial" w:hAnsi="Arial" w:cs="Arial"/>
          <w:i/>
          <w:iCs/>
          <w:sz w:val="20"/>
          <w:szCs w:val="20"/>
        </w:rPr>
        <w:t xml:space="preserve"> im Meininger Verlag (Neustadt/Weinstraße)</w:t>
      </w:r>
      <w:r w:rsidR="00A96CE2" w:rsidRPr="00A96CE2">
        <w:rPr>
          <w:rFonts w:ascii="Arial" w:hAnsi="Arial" w:cs="Arial"/>
          <w:i/>
          <w:iCs/>
          <w:sz w:val="20"/>
          <w:szCs w:val="20"/>
        </w:rPr>
        <w:t>.</w:t>
      </w:r>
    </w:p>
    <w:p w14:paraId="761C21F2" w14:textId="2C886AF9" w:rsidR="004B46DA" w:rsidRPr="00B8604D" w:rsidRDefault="004B46DA" w:rsidP="00CF1A53">
      <w:pPr>
        <w:spacing w:after="0" w:line="360" w:lineRule="auto"/>
        <w:rPr>
          <w:rFonts w:ascii="Arial" w:hAnsi="Arial" w:cs="Arial"/>
        </w:rPr>
      </w:pPr>
      <w:r w:rsidRPr="00B8604D">
        <w:rPr>
          <w:rFonts w:ascii="Arial" w:hAnsi="Arial" w:cs="Arial"/>
        </w:rPr>
        <w:t>Weitere Informationen und B</w:t>
      </w:r>
      <w:r w:rsidR="0016278E" w:rsidRPr="00B8604D">
        <w:rPr>
          <w:rFonts w:ascii="Arial" w:hAnsi="Arial" w:cs="Arial"/>
        </w:rPr>
        <w:t>ildmaterial zu</w:t>
      </w:r>
      <w:r w:rsidR="00CE5CE8">
        <w:rPr>
          <w:rFonts w:ascii="Arial" w:hAnsi="Arial" w:cs="Arial"/>
        </w:rPr>
        <w:t xml:space="preserve"> den</w:t>
      </w:r>
      <w:r w:rsidR="0016278E" w:rsidRPr="00B8604D">
        <w:rPr>
          <w:rFonts w:ascii="Arial" w:hAnsi="Arial" w:cs="Arial"/>
        </w:rPr>
        <w:t xml:space="preserve"> FIZZZ Award</w:t>
      </w:r>
      <w:r w:rsidR="00CE5CE8">
        <w:rPr>
          <w:rFonts w:ascii="Arial" w:hAnsi="Arial" w:cs="Arial"/>
        </w:rPr>
        <w:t>s</w:t>
      </w:r>
      <w:r w:rsidR="0016278E" w:rsidRPr="00B8604D">
        <w:rPr>
          <w:rFonts w:ascii="Arial" w:hAnsi="Arial" w:cs="Arial"/>
        </w:rPr>
        <w:t xml:space="preserve"> </w:t>
      </w:r>
      <w:r w:rsidR="0065193C" w:rsidRPr="00B8604D">
        <w:rPr>
          <w:rFonts w:ascii="Arial" w:hAnsi="Arial" w:cs="Arial"/>
        </w:rPr>
        <w:t>202</w:t>
      </w:r>
      <w:r w:rsidR="009568BD">
        <w:rPr>
          <w:rFonts w:ascii="Arial" w:hAnsi="Arial" w:cs="Arial"/>
        </w:rPr>
        <w:t>2</w:t>
      </w:r>
      <w:r w:rsidRPr="00B8604D">
        <w:rPr>
          <w:rFonts w:ascii="Arial" w:hAnsi="Arial" w:cs="Arial"/>
        </w:rPr>
        <w:t xml:space="preserve"> und den Siegern finden Sie </w:t>
      </w:r>
      <w:r w:rsidR="00AC0DED" w:rsidRPr="00B8604D">
        <w:rPr>
          <w:rFonts w:ascii="Arial" w:hAnsi="Arial" w:cs="Arial"/>
        </w:rPr>
        <w:t xml:space="preserve">online </w:t>
      </w:r>
      <w:r w:rsidR="00A96CE2">
        <w:rPr>
          <w:rFonts w:ascii="Arial" w:hAnsi="Arial" w:cs="Arial"/>
        </w:rPr>
        <w:t xml:space="preserve">unter: </w:t>
      </w:r>
      <w:hyperlink r:id="rId10" w:history="1">
        <w:r w:rsidR="00D04EA0" w:rsidRPr="00F53D9E">
          <w:rPr>
            <w:rStyle w:val="Hyperlink"/>
            <w:rFonts w:ascii="Arial" w:hAnsi="Arial" w:cs="Arial"/>
          </w:rPr>
          <w:t>www.meininger.de/service/presse/pressemeldungen</w:t>
        </w:r>
      </w:hyperlink>
    </w:p>
    <w:p w14:paraId="304F34D4" w14:textId="77777777" w:rsidR="004B46DA" w:rsidRPr="00B8604D" w:rsidRDefault="004B46DA" w:rsidP="00CF1A53">
      <w:pPr>
        <w:spacing w:after="0" w:line="360" w:lineRule="auto"/>
        <w:rPr>
          <w:rFonts w:ascii="Arial" w:hAnsi="Arial" w:cs="Arial"/>
        </w:rPr>
      </w:pPr>
    </w:p>
    <w:p w14:paraId="3B3DE1E1" w14:textId="3F625704" w:rsidR="004B46DA" w:rsidRPr="00B8604D" w:rsidRDefault="004B46DA" w:rsidP="00AC0DED">
      <w:pPr>
        <w:pStyle w:val="KeinLeerraum"/>
        <w:rPr>
          <w:rFonts w:ascii="Arial" w:hAnsi="Arial" w:cs="Arial"/>
          <w:b/>
          <w:bCs/>
        </w:rPr>
      </w:pPr>
      <w:r w:rsidRPr="00B8604D">
        <w:rPr>
          <w:rFonts w:ascii="Arial" w:hAnsi="Arial" w:cs="Arial"/>
          <w:b/>
          <w:bCs/>
        </w:rPr>
        <w:lastRenderedPageBreak/>
        <w:t>Pressekontakt:</w:t>
      </w:r>
    </w:p>
    <w:p w14:paraId="500F407D" w14:textId="77777777" w:rsidR="004B46DA" w:rsidRPr="00B8604D" w:rsidRDefault="004B46DA" w:rsidP="00AC0DED">
      <w:pPr>
        <w:pStyle w:val="KeinLeerraum"/>
        <w:rPr>
          <w:rFonts w:ascii="Arial" w:hAnsi="Arial" w:cs="Arial"/>
        </w:rPr>
      </w:pPr>
      <w:r w:rsidRPr="00B8604D">
        <w:rPr>
          <w:rFonts w:ascii="Arial" w:hAnsi="Arial" w:cs="Arial"/>
        </w:rPr>
        <w:t>Barbara Becker, Chefredakteurin FIZZZ</w:t>
      </w:r>
    </w:p>
    <w:p w14:paraId="7429EDBF" w14:textId="77777777" w:rsidR="004B46DA" w:rsidRPr="00B8604D" w:rsidRDefault="004B46DA" w:rsidP="00AC0DED">
      <w:pPr>
        <w:pStyle w:val="KeinLeerraum"/>
        <w:rPr>
          <w:rFonts w:ascii="Arial" w:hAnsi="Arial" w:cs="Arial"/>
        </w:rPr>
      </w:pPr>
      <w:r w:rsidRPr="00B8604D">
        <w:rPr>
          <w:rFonts w:ascii="Arial" w:hAnsi="Arial" w:cs="Arial"/>
        </w:rPr>
        <w:t>MEININGER VERLAG GmbH</w:t>
      </w:r>
    </w:p>
    <w:p w14:paraId="0792BFA3" w14:textId="3E3BA7FC" w:rsidR="004B46DA" w:rsidRPr="00B8604D" w:rsidRDefault="004B46DA" w:rsidP="00AC0DED">
      <w:pPr>
        <w:pStyle w:val="KeinLeerraum"/>
        <w:rPr>
          <w:rFonts w:ascii="Arial" w:hAnsi="Arial" w:cs="Arial"/>
        </w:rPr>
      </w:pPr>
      <w:r w:rsidRPr="00B8604D">
        <w:rPr>
          <w:rFonts w:ascii="Arial" w:hAnsi="Arial" w:cs="Arial"/>
        </w:rPr>
        <w:t>Maximilianstraße 7-1</w:t>
      </w:r>
      <w:r w:rsidR="003C2E5E">
        <w:rPr>
          <w:rFonts w:ascii="Arial" w:hAnsi="Arial" w:cs="Arial"/>
        </w:rPr>
        <w:t>5</w:t>
      </w:r>
    </w:p>
    <w:p w14:paraId="23CE7E73" w14:textId="77777777" w:rsidR="004B46DA" w:rsidRPr="00B8604D" w:rsidRDefault="004B46DA" w:rsidP="00AC0DED">
      <w:pPr>
        <w:pStyle w:val="KeinLeerraum"/>
        <w:rPr>
          <w:rFonts w:ascii="Arial" w:hAnsi="Arial" w:cs="Arial"/>
        </w:rPr>
      </w:pPr>
      <w:r w:rsidRPr="00B8604D">
        <w:rPr>
          <w:rFonts w:ascii="Arial" w:hAnsi="Arial" w:cs="Arial"/>
        </w:rPr>
        <w:t>67433 Neustadt/Weinstraße</w:t>
      </w:r>
    </w:p>
    <w:p w14:paraId="43D5B807" w14:textId="77777777" w:rsidR="004B46DA" w:rsidRPr="00B8604D" w:rsidRDefault="004B46DA" w:rsidP="00AC0DED">
      <w:pPr>
        <w:pStyle w:val="KeinLeerraum"/>
        <w:rPr>
          <w:rFonts w:ascii="Arial" w:hAnsi="Arial" w:cs="Arial"/>
        </w:rPr>
      </w:pPr>
      <w:r w:rsidRPr="00B8604D">
        <w:rPr>
          <w:rFonts w:ascii="Arial" w:hAnsi="Arial" w:cs="Arial"/>
        </w:rPr>
        <w:t>Tel.: 0173 9401261 | E-Mail: becker@meininger.de</w:t>
      </w:r>
    </w:p>
    <w:p w14:paraId="501D27DD" w14:textId="6AA49ED8" w:rsidR="004B46DA" w:rsidRPr="00B8604D" w:rsidRDefault="004B46DA" w:rsidP="00AC0DED">
      <w:pPr>
        <w:pStyle w:val="KeinLeerraum"/>
        <w:rPr>
          <w:rFonts w:ascii="Arial" w:hAnsi="Arial" w:cs="Arial"/>
        </w:rPr>
      </w:pPr>
      <w:r w:rsidRPr="00B8604D">
        <w:rPr>
          <w:rFonts w:ascii="Arial" w:hAnsi="Arial" w:cs="Arial"/>
        </w:rPr>
        <w:t xml:space="preserve">www.meininger.de | </w:t>
      </w:r>
      <w:hyperlink r:id="rId11" w:history="1">
        <w:r w:rsidR="00AE02E1" w:rsidRPr="00B62FCB">
          <w:rPr>
            <w:rStyle w:val="Hyperlink"/>
            <w:rFonts w:ascii="Arial" w:hAnsi="Arial" w:cs="Arial"/>
          </w:rPr>
          <w:t>www.fizzz.de</w:t>
        </w:r>
      </w:hyperlink>
    </w:p>
    <w:sectPr w:rsidR="004B46DA" w:rsidRPr="00B8604D" w:rsidSect="00A96CE2">
      <w:headerReference w:type="default" r:id="rId12"/>
      <w:footerReference w:type="default" r:id="rId13"/>
      <w:pgSz w:w="11906" w:h="16838"/>
      <w:pgMar w:top="2127" w:right="1417" w:bottom="1276" w:left="1417" w:header="705" w:footer="2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AF864" w14:textId="77777777" w:rsidR="00C22B61" w:rsidRDefault="00C22B61" w:rsidP="00A1614D">
      <w:pPr>
        <w:spacing w:after="0" w:line="240" w:lineRule="auto"/>
      </w:pPr>
      <w:r>
        <w:separator/>
      </w:r>
    </w:p>
  </w:endnote>
  <w:endnote w:type="continuationSeparator" w:id="0">
    <w:p w14:paraId="48E19338" w14:textId="77777777" w:rsidR="00C22B61" w:rsidRDefault="00C22B61" w:rsidP="00A16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174251"/>
      <w:docPartObj>
        <w:docPartGallery w:val="Page Numbers (Bottom of Page)"/>
        <w:docPartUnique/>
      </w:docPartObj>
    </w:sdtPr>
    <w:sdtEndPr/>
    <w:sdtContent>
      <w:p w14:paraId="5EF2F4EB" w14:textId="1566C540" w:rsidR="00B8604D" w:rsidRDefault="00B8604D">
        <w:pPr>
          <w:pStyle w:val="Fuzeile"/>
          <w:jc w:val="right"/>
        </w:pPr>
        <w:r>
          <w:fldChar w:fldCharType="begin"/>
        </w:r>
        <w:r>
          <w:instrText>PAGE   \* MERGEFORMAT</w:instrText>
        </w:r>
        <w:r>
          <w:fldChar w:fldCharType="separate"/>
        </w:r>
        <w:r>
          <w:t>2</w:t>
        </w:r>
        <w:r>
          <w:fldChar w:fldCharType="end"/>
        </w:r>
      </w:p>
    </w:sdtContent>
  </w:sdt>
  <w:p w14:paraId="6715CAB9" w14:textId="77777777" w:rsidR="00B8604D" w:rsidRDefault="00B860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B3352" w14:textId="77777777" w:rsidR="00C22B61" w:rsidRDefault="00C22B61" w:rsidP="00A1614D">
      <w:pPr>
        <w:spacing w:after="0" w:line="240" w:lineRule="auto"/>
      </w:pPr>
      <w:r>
        <w:separator/>
      </w:r>
    </w:p>
  </w:footnote>
  <w:footnote w:type="continuationSeparator" w:id="0">
    <w:p w14:paraId="5ECE35C4" w14:textId="77777777" w:rsidR="00C22B61" w:rsidRDefault="00C22B61" w:rsidP="00A16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AAAAC" w14:textId="6FC4A0FE" w:rsidR="00A1614D" w:rsidRDefault="00A1614D">
    <w:pPr>
      <w:pStyle w:val="Kopfzeile"/>
    </w:pPr>
    <w:r>
      <w:rPr>
        <w:b/>
        <w:noProof/>
      </w:rPr>
      <w:drawing>
        <wp:anchor distT="0" distB="0" distL="114300" distR="114300" simplePos="0" relativeHeight="251661312" behindDoc="1" locked="0" layoutInCell="1" allowOverlap="1" wp14:anchorId="0A9365F1" wp14:editId="18D3B8CA">
          <wp:simplePos x="0" y="0"/>
          <wp:positionH relativeFrom="column">
            <wp:posOffset>5237658</wp:posOffset>
          </wp:positionH>
          <wp:positionV relativeFrom="paragraph">
            <wp:posOffset>-307875</wp:posOffset>
          </wp:positionV>
          <wp:extent cx="1005259" cy="1005259"/>
          <wp:effectExtent l="0" t="0" r="0" b="0"/>
          <wp:wrapNone/>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fik 3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5259" cy="100525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64366"/>
    <w:rsid w:val="00016901"/>
    <w:rsid w:val="00025FDF"/>
    <w:rsid w:val="00033EC0"/>
    <w:rsid w:val="000342C6"/>
    <w:rsid w:val="0004272C"/>
    <w:rsid w:val="00043DDA"/>
    <w:rsid w:val="000555A6"/>
    <w:rsid w:val="000571C0"/>
    <w:rsid w:val="00066301"/>
    <w:rsid w:val="000714C6"/>
    <w:rsid w:val="000863F0"/>
    <w:rsid w:val="000877F0"/>
    <w:rsid w:val="000964BC"/>
    <w:rsid w:val="00096ABE"/>
    <w:rsid w:val="00097025"/>
    <w:rsid w:val="000A7B0E"/>
    <w:rsid w:val="000B6489"/>
    <w:rsid w:val="000F3C68"/>
    <w:rsid w:val="00106574"/>
    <w:rsid w:val="001130BE"/>
    <w:rsid w:val="00124BF8"/>
    <w:rsid w:val="00142A63"/>
    <w:rsid w:val="0016278E"/>
    <w:rsid w:val="00162EA3"/>
    <w:rsid w:val="00171193"/>
    <w:rsid w:val="001731AB"/>
    <w:rsid w:val="0017764E"/>
    <w:rsid w:val="00190AD0"/>
    <w:rsid w:val="00194D4D"/>
    <w:rsid w:val="00197B5A"/>
    <w:rsid w:val="001A4E5F"/>
    <w:rsid w:val="001A7369"/>
    <w:rsid w:val="001B450D"/>
    <w:rsid w:val="001B5811"/>
    <w:rsid w:val="001C01FF"/>
    <w:rsid w:val="001C3C63"/>
    <w:rsid w:val="001F5BDF"/>
    <w:rsid w:val="00220C9A"/>
    <w:rsid w:val="00223177"/>
    <w:rsid w:val="00234A4F"/>
    <w:rsid w:val="00254896"/>
    <w:rsid w:val="0026308C"/>
    <w:rsid w:val="00284B4F"/>
    <w:rsid w:val="002A1FEB"/>
    <w:rsid w:val="002A52B4"/>
    <w:rsid w:val="002C68A4"/>
    <w:rsid w:val="002D0E71"/>
    <w:rsid w:val="002D1A3D"/>
    <w:rsid w:val="002D48A4"/>
    <w:rsid w:val="002D5660"/>
    <w:rsid w:val="002D772E"/>
    <w:rsid w:val="002F35EC"/>
    <w:rsid w:val="002F417E"/>
    <w:rsid w:val="00313DF2"/>
    <w:rsid w:val="00333206"/>
    <w:rsid w:val="00333AB6"/>
    <w:rsid w:val="00336AF8"/>
    <w:rsid w:val="00363ECA"/>
    <w:rsid w:val="00364E8E"/>
    <w:rsid w:val="00384DFF"/>
    <w:rsid w:val="0038540E"/>
    <w:rsid w:val="00391FC1"/>
    <w:rsid w:val="003949F0"/>
    <w:rsid w:val="003C2E5E"/>
    <w:rsid w:val="003C3D7C"/>
    <w:rsid w:val="003C763B"/>
    <w:rsid w:val="003C7EA5"/>
    <w:rsid w:val="003D65CC"/>
    <w:rsid w:val="003F3712"/>
    <w:rsid w:val="004075DE"/>
    <w:rsid w:val="0041433B"/>
    <w:rsid w:val="00415D24"/>
    <w:rsid w:val="004170F1"/>
    <w:rsid w:val="00423FDE"/>
    <w:rsid w:val="00431F0E"/>
    <w:rsid w:val="004379D5"/>
    <w:rsid w:val="00451764"/>
    <w:rsid w:val="00455A44"/>
    <w:rsid w:val="00463908"/>
    <w:rsid w:val="00472E0F"/>
    <w:rsid w:val="004739BA"/>
    <w:rsid w:val="00475B34"/>
    <w:rsid w:val="00481B81"/>
    <w:rsid w:val="00492EF9"/>
    <w:rsid w:val="00492FFB"/>
    <w:rsid w:val="0049427D"/>
    <w:rsid w:val="004B46DA"/>
    <w:rsid w:val="004D44E8"/>
    <w:rsid w:val="004D4B0F"/>
    <w:rsid w:val="004D7709"/>
    <w:rsid w:val="004E68A8"/>
    <w:rsid w:val="004F2AC9"/>
    <w:rsid w:val="00502361"/>
    <w:rsid w:val="00514DD8"/>
    <w:rsid w:val="00521543"/>
    <w:rsid w:val="00531616"/>
    <w:rsid w:val="005329A4"/>
    <w:rsid w:val="005361F5"/>
    <w:rsid w:val="0054362E"/>
    <w:rsid w:val="005539B7"/>
    <w:rsid w:val="005602C5"/>
    <w:rsid w:val="0057099D"/>
    <w:rsid w:val="00577124"/>
    <w:rsid w:val="00591B88"/>
    <w:rsid w:val="00595839"/>
    <w:rsid w:val="00597622"/>
    <w:rsid w:val="005A6D1C"/>
    <w:rsid w:val="005B17A0"/>
    <w:rsid w:val="005C343A"/>
    <w:rsid w:val="005C4E80"/>
    <w:rsid w:val="005C5E3A"/>
    <w:rsid w:val="005C6589"/>
    <w:rsid w:val="005D0706"/>
    <w:rsid w:val="005D0A63"/>
    <w:rsid w:val="005D19F9"/>
    <w:rsid w:val="005D3E58"/>
    <w:rsid w:val="005E1045"/>
    <w:rsid w:val="005E5EFB"/>
    <w:rsid w:val="005E7EF6"/>
    <w:rsid w:val="005F4367"/>
    <w:rsid w:val="00621365"/>
    <w:rsid w:val="00634FB6"/>
    <w:rsid w:val="0064573F"/>
    <w:rsid w:val="0065193C"/>
    <w:rsid w:val="00653C8E"/>
    <w:rsid w:val="00654283"/>
    <w:rsid w:val="0065667B"/>
    <w:rsid w:val="006671A8"/>
    <w:rsid w:val="00673203"/>
    <w:rsid w:val="00677B3C"/>
    <w:rsid w:val="00694FF8"/>
    <w:rsid w:val="00697457"/>
    <w:rsid w:val="006D456A"/>
    <w:rsid w:val="006F7E69"/>
    <w:rsid w:val="00700565"/>
    <w:rsid w:val="0073206A"/>
    <w:rsid w:val="00740B10"/>
    <w:rsid w:val="00763601"/>
    <w:rsid w:val="0076419E"/>
    <w:rsid w:val="00764366"/>
    <w:rsid w:val="00774B36"/>
    <w:rsid w:val="00780552"/>
    <w:rsid w:val="00796020"/>
    <w:rsid w:val="007B12CE"/>
    <w:rsid w:val="007B485B"/>
    <w:rsid w:val="007D14ED"/>
    <w:rsid w:val="007D51D7"/>
    <w:rsid w:val="007E4309"/>
    <w:rsid w:val="007E580B"/>
    <w:rsid w:val="007F11B4"/>
    <w:rsid w:val="008049F2"/>
    <w:rsid w:val="008459C8"/>
    <w:rsid w:val="00847320"/>
    <w:rsid w:val="008528D9"/>
    <w:rsid w:val="0086417D"/>
    <w:rsid w:val="008815F3"/>
    <w:rsid w:val="00882A0D"/>
    <w:rsid w:val="008942C2"/>
    <w:rsid w:val="008A3FE8"/>
    <w:rsid w:val="008A7350"/>
    <w:rsid w:val="008C62DF"/>
    <w:rsid w:val="008D4E07"/>
    <w:rsid w:val="008D603B"/>
    <w:rsid w:val="008D6E69"/>
    <w:rsid w:val="008F6079"/>
    <w:rsid w:val="008F6555"/>
    <w:rsid w:val="009251C3"/>
    <w:rsid w:val="009317FA"/>
    <w:rsid w:val="009334DA"/>
    <w:rsid w:val="009568BD"/>
    <w:rsid w:val="00962D67"/>
    <w:rsid w:val="0096555C"/>
    <w:rsid w:val="009709EA"/>
    <w:rsid w:val="009715A4"/>
    <w:rsid w:val="009771EC"/>
    <w:rsid w:val="00980B0A"/>
    <w:rsid w:val="00992CC2"/>
    <w:rsid w:val="009962F0"/>
    <w:rsid w:val="009E1EE9"/>
    <w:rsid w:val="009F5428"/>
    <w:rsid w:val="00A056A3"/>
    <w:rsid w:val="00A129F9"/>
    <w:rsid w:val="00A1614D"/>
    <w:rsid w:val="00A31622"/>
    <w:rsid w:val="00A37E22"/>
    <w:rsid w:val="00A6348D"/>
    <w:rsid w:val="00A7770D"/>
    <w:rsid w:val="00A96CE2"/>
    <w:rsid w:val="00A96E7B"/>
    <w:rsid w:val="00AC0DED"/>
    <w:rsid w:val="00AC17E1"/>
    <w:rsid w:val="00AC452D"/>
    <w:rsid w:val="00AD220E"/>
    <w:rsid w:val="00AD2A5E"/>
    <w:rsid w:val="00AD3780"/>
    <w:rsid w:val="00AE02E1"/>
    <w:rsid w:val="00AE0AF6"/>
    <w:rsid w:val="00AF734F"/>
    <w:rsid w:val="00B0094C"/>
    <w:rsid w:val="00B07784"/>
    <w:rsid w:val="00B17803"/>
    <w:rsid w:val="00B32F61"/>
    <w:rsid w:val="00B3570D"/>
    <w:rsid w:val="00B40A4A"/>
    <w:rsid w:val="00B419AF"/>
    <w:rsid w:val="00B562BC"/>
    <w:rsid w:val="00B57F39"/>
    <w:rsid w:val="00B7360B"/>
    <w:rsid w:val="00B8604D"/>
    <w:rsid w:val="00B870DB"/>
    <w:rsid w:val="00B91BAD"/>
    <w:rsid w:val="00B91D00"/>
    <w:rsid w:val="00BB0A8F"/>
    <w:rsid w:val="00BC37FC"/>
    <w:rsid w:val="00BC5CBA"/>
    <w:rsid w:val="00BD3249"/>
    <w:rsid w:val="00BE0BF6"/>
    <w:rsid w:val="00BF3CC6"/>
    <w:rsid w:val="00C13909"/>
    <w:rsid w:val="00C146B3"/>
    <w:rsid w:val="00C22B61"/>
    <w:rsid w:val="00C259EB"/>
    <w:rsid w:val="00C34E4B"/>
    <w:rsid w:val="00C3590E"/>
    <w:rsid w:val="00C37C15"/>
    <w:rsid w:val="00C55B3C"/>
    <w:rsid w:val="00C611F4"/>
    <w:rsid w:val="00C63C4C"/>
    <w:rsid w:val="00C90ABD"/>
    <w:rsid w:val="00CB30C9"/>
    <w:rsid w:val="00CB37C7"/>
    <w:rsid w:val="00CC68DA"/>
    <w:rsid w:val="00CD208F"/>
    <w:rsid w:val="00CD3299"/>
    <w:rsid w:val="00CE5CE8"/>
    <w:rsid w:val="00CF1A53"/>
    <w:rsid w:val="00CF4961"/>
    <w:rsid w:val="00CF5674"/>
    <w:rsid w:val="00D04EA0"/>
    <w:rsid w:val="00D167E2"/>
    <w:rsid w:val="00D26C2C"/>
    <w:rsid w:val="00D400D6"/>
    <w:rsid w:val="00D46A01"/>
    <w:rsid w:val="00D500DC"/>
    <w:rsid w:val="00D72EB1"/>
    <w:rsid w:val="00D810F2"/>
    <w:rsid w:val="00DA32C9"/>
    <w:rsid w:val="00DC3072"/>
    <w:rsid w:val="00DD094D"/>
    <w:rsid w:val="00DF367F"/>
    <w:rsid w:val="00E058A7"/>
    <w:rsid w:val="00E10C19"/>
    <w:rsid w:val="00E1437F"/>
    <w:rsid w:val="00E22645"/>
    <w:rsid w:val="00E4321E"/>
    <w:rsid w:val="00E53FC2"/>
    <w:rsid w:val="00E578AF"/>
    <w:rsid w:val="00E84A58"/>
    <w:rsid w:val="00E903E1"/>
    <w:rsid w:val="00E94BAE"/>
    <w:rsid w:val="00E96BD2"/>
    <w:rsid w:val="00EA3298"/>
    <w:rsid w:val="00EA722A"/>
    <w:rsid w:val="00EB0F28"/>
    <w:rsid w:val="00EB6745"/>
    <w:rsid w:val="00EC0BC2"/>
    <w:rsid w:val="00EC11D0"/>
    <w:rsid w:val="00EF1F99"/>
    <w:rsid w:val="00EF2284"/>
    <w:rsid w:val="00F009A9"/>
    <w:rsid w:val="00F06E63"/>
    <w:rsid w:val="00F15239"/>
    <w:rsid w:val="00F15D5E"/>
    <w:rsid w:val="00F22589"/>
    <w:rsid w:val="00F27E10"/>
    <w:rsid w:val="00F3258A"/>
    <w:rsid w:val="00F423A0"/>
    <w:rsid w:val="00F42590"/>
    <w:rsid w:val="00F63A53"/>
    <w:rsid w:val="00F71749"/>
    <w:rsid w:val="00F71F0D"/>
    <w:rsid w:val="00F77726"/>
    <w:rsid w:val="00F846F9"/>
    <w:rsid w:val="00F872F0"/>
    <w:rsid w:val="00FA2BCC"/>
    <w:rsid w:val="00FB7BC7"/>
    <w:rsid w:val="00FC6E87"/>
    <w:rsid w:val="00FF0814"/>
    <w:rsid w:val="00FF69B3"/>
    <w:rsid w:val="058BD709"/>
    <w:rsid w:val="6A2FF2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3F1B7"/>
  <w15:docId w15:val="{5ECDD006-B750-4F06-9F1F-0E6C8141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96E7B"/>
    <w:rPr>
      <w:color w:val="0563C1" w:themeColor="hyperlink"/>
      <w:u w:val="single"/>
    </w:rPr>
  </w:style>
  <w:style w:type="character" w:styleId="BesuchterLink">
    <w:name w:val="FollowedHyperlink"/>
    <w:basedOn w:val="Absatz-Standardschriftart"/>
    <w:uiPriority w:val="99"/>
    <w:semiHidden/>
    <w:unhideWhenUsed/>
    <w:rsid w:val="00A96E7B"/>
    <w:rPr>
      <w:color w:val="954F72" w:themeColor="followedHyperlink"/>
      <w:u w:val="single"/>
    </w:rPr>
  </w:style>
  <w:style w:type="paragraph" w:styleId="KeinLeerraum">
    <w:name w:val="No Spacing"/>
    <w:uiPriority w:val="1"/>
    <w:qFormat/>
    <w:rsid w:val="00AC0DED"/>
    <w:pPr>
      <w:spacing w:after="0" w:line="240" w:lineRule="auto"/>
    </w:pPr>
  </w:style>
  <w:style w:type="paragraph" w:styleId="Sprechblasentext">
    <w:name w:val="Balloon Text"/>
    <w:basedOn w:val="Standard"/>
    <w:link w:val="SprechblasentextZchn"/>
    <w:uiPriority w:val="99"/>
    <w:semiHidden/>
    <w:unhideWhenUsed/>
    <w:rsid w:val="008A735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A7350"/>
    <w:rPr>
      <w:rFonts w:ascii="Segoe UI" w:hAnsi="Segoe UI" w:cs="Segoe UI"/>
      <w:sz w:val="18"/>
      <w:szCs w:val="18"/>
    </w:rPr>
  </w:style>
  <w:style w:type="paragraph" w:styleId="Kopfzeile">
    <w:name w:val="header"/>
    <w:basedOn w:val="Standard"/>
    <w:link w:val="KopfzeileZchn"/>
    <w:uiPriority w:val="99"/>
    <w:unhideWhenUsed/>
    <w:rsid w:val="00A161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614D"/>
  </w:style>
  <w:style w:type="paragraph" w:styleId="Fuzeile">
    <w:name w:val="footer"/>
    <w:basedOn w:val="Standard"/>
    <w:link w:val="FuzeileZchn"/>
    <w:uiPriority w:val="99"/>
    <w:unhideWhenUsed/>
    <w:rsid w:val="00A161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614D"/>
  </w:style>
  <w:style w:type="character" w:styleId="NichtaufgelsteErwhnung">
    <w:name w:val="Unresolved Mention"/>
    <w:basedOn w:val="Absatz-Standardschriftart"/>
    <w:uiPriority w:val="99"/>
    <w:semiHidden/>
    <w:unhideWhenUsed/>
    <w:rsid w:val="00B86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995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zzz.d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meininger.de/service/presse/pressemeldungen"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5b82e89-5bce-43ff-97b1-fb3351ece9c5">
      <UserInfo>
        <DisplayName>Brouer, Benjamin</DisplayName>
        <AccountId>22</AccountId>
        <AccountType/>
      </UserInfo>
    </SharedWithUsers>
    <lcf76f155ced4ddcb4097134ff3c332f xmlns="b1376bf3-8d43-439c-ac7d-99f2354d2a37">
      <Terms xmlns="http://schemas.microsoft.com/office/infopath/2007/PartnerControls"/>
    </lcf76f155ced4ddcb4097134ff3c332f>
    <TaxCatchAll xmlns="75b82e89-5bce-43ff-97b1-fb3351ece9c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B4F6BFBC873ECD42901841034D664B95" ma:contentTypeVersion="16" ma:contentTypeDescription="Ein neues Dokument erstellen." ma:contentTypeScope="" ma:versionID="efc5e0a611c8e0e835d317dcae468eae">
  <xsd:schema xmlns:xsd="http://www.w3.org/2001/XMLSchema" xmlns:xs="http://www.w3.org/2001/XMLSchema" xmlns:p="http://schemas.microsoft.com/office/2006/metadata/properties" xmlns:ns2="75b82e89-5bce-43ff-97b1-fb3351ece9c5" xmlns:ns3="b1376bf3-8d43-439c-ac7d-99f2354d2a37" targetNamespace="http://schemas.microsoft.com/office/2006/metadata/properties" ma:root="true" ma:fieldsID="7d0a39586cda98fd1e0e4b4119100534" ns2:_="" ns3:_="">
    <xsd:import namespace="75b82e89-5bce-43ff-97b1-fb3351ece9c5"/>
    <xsd:import namespace="b1376bf3-8d43-439c-ac7d-99f2354d2a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82e89-5bce-43ff-97b1-fb3351ece9c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372b4e7c-a7a2-4b64-bdf5-aaa04467279f}" ma:internalName="TaxCatchAll" ma:showField="CatchAllData" ma:web="75b82e89-5bce-43ff-97b1-fb3351ece9c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376bf3-8d43-439c-ac7d-99f2354d2a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46af23a2-8ae0-487f-896b-37e088f897d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AE1E1D-859E-45FD-95A7-BECD9DD58604}">
  <ds:schemaRefs>
    <ds:schemaRef ds:uri="http://schemas.microsoft.com/sharepoint/v3/contenttype/forms"/>
  </ds:schemaRefs>
</ds:datastoreItem>
</file>

<file path=customXml/itemProps2.xml><?xml version="1.0" encoding="utf-8"?>
<ds:datastoreItem xmlns:ds="http://schemas.openxmlformats.org/officeDocument/2006/customXml" ds:itemID="{C43D99DD-BC70-4508-92C2-C94BD6E3DCC8}">
  <ds:schemaRefs>
    <ds:schemaRef ds:uri="http://schemas.microsoft.com/office/2006/metadata/properties"/>
    <ds:schemaRef ds:uri="http://schemas.microsoft.com/office/infopath/2007/PartnerControls"/>
    <ds:schemaRef ds:uri="75b82e89-5bce-43ff-97b1-fb3351ece9c5"/>
    <ds:schemaRef ds:uri="b1376bf3-8d43-439c-ac7d-99f2354d2a37"/>
  </ds:schemaRefs>
</ds:datastoreItem>
</file>

<file path=customXml/itemProps3.xml><?xml version="1.0" encoding="utf-8"?>
<ds:datastoreItem xmlns:ds="http://schemas.openxmlformats.org/officeDocument/2006/customXml" ds:itemID="{AD7C270E-5B35-409B-B358-DBF3D79D4CAB}">
  <ds:schemaRefs>
    <ds:schemaRef ds:uri="http://schemas.openxmlformats.org/officeDocument/2006/bibliography"/>
  </ds:schemaRefs>
</ds:datastoreItem>
</file>

<file path=customXml/itemProps4.xml><?xml version="1.0" encoding="utf-8"?>
<ds:datastoreItem xmlns:ds="http://schemas.openxmlformats.org/officeDocument/2006/customXml" ds:itemID="{86BEAAA3-D2F3-4BEA-92B2-64F71906D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82e89-5bce-43ff-97b1-fb3351ece9c5"/>
    <ds:schemaRef ds:uri="b1376bf3-8d43-439c-ac7d-99f2354d2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1526</Words>
  <Characters>9615</Characters>
  <Application>Microsoft Office Word</Application>
  <DocSecurity>0</DocSecurity>
  <Lines>80</Lines>
  <Paragraphs>22</Paragraphs>
  <ScaleCrop>false</ScaleCrop>
  <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Barbara</dc:creator>
  <cp:keywords/>
  <dc:description/>
  <cp:lastModifiedBy>Brouer, Benjamin</cp:lastModifiedBy>
  <cp:revision>153</cp:revision>
  <cp:lastPrinted>2022-08-23T10:09:00Z</cp:lastPrinted>
  <dcterms:created xsi:type="dcterms:W3CDTF">2020-09-21T22:06:00Z</dcterms:created>
  <dcterms:modified xsi:type="dcterms:W3CDTF">2022-09-06T08:46:00Z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0x010100B4F6BFBC873ECD42901841034D664B95</vt:lpwstr>
  </property>
  <property fmtid="{D5CDD505-2E9C-101B-9397-08002B2CF9AE}" pid="3" name="MediaServiceImageTags">
    <vt:lpwstr/>
  </property>
</Properties>
</file>