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E8D98" w14:textId="77777777" w:rsidR="00E474C7" w:rsidRPr="00722E01" w:rsidRDefault="00E474C7" w:rsidP="00C51E7B">
      <w:pPr>
        <w:spacing w:line="312" w:lineRule="auto"/>
        <w:jc w:val="both"/>
        <w:rPr>
          <w:rFonts w:ascii="Arial" w:hAnsi="Arial" w:cs="Arial"/>
          <w:b/>
        </w:rPr>
      </w:pPr>
      <w:r w:rsidRPr="00722E01">
        <w:rPr>
          <w:rFonts w:ascii="Arial" w:hAnsi="Arial" w:cs="Arial"/>
          <w:b/>
        </w:rPr>
        <w:t>PRESSEMITTEILUNG</w:t>
      </w:r>
    </w:p>
    <w:p w14:paraId="5A5ACA2C" w14:textId="4CEE7667" w:rsidR="00E474C7" w:rsidRPr="00722E01" w:rsidRDefault="00E474C7" w:rsidP="00C51E7B">
      <w:pPr>
        <w:spacing w:line="312" w:lineRule="auto"/>
        <w:jc w:val="both"/>
        <w:rPr>
          <w:rFonts w:ascii="Arial" w:hAnsi="Arial" w:cs="Arial"/>
          <w:b/>
        </w:rPr>
      </w:pPr>
      <w:r w:rsidRPr="00722E01">
        <w:rPr>
          <w:rFonts w:ascii="Arial" w:hAnsi="Arial" w:cs="Arial"/>
          <w:b/>
        </w:rPr>
        <w:t xml:space="preserve">Neustadt, </w:t>
      </w:r>
      <w:r w:rsidR="00F25049">
        <w:rPr>
          <w:rFonts w:ascii="Arial" w:hAnsi="Arial" w:cs="Arial"/>
          <w:b/>
        </w:rPr>
        <w:t>7</w:t>
      </w:r>
      <w:r w:rsidRPr="00722E01">
        <w:rPr>
          <w:rFonts w:ascii="Arial" w:hAnsi="Arial" w:cs="Arial"/>
          <w:b/>
        </w:rPr>
        <w:t xml:space="preserve">. </w:t>
      </w:r>
      <w:r w:rsidR="001000B0">
        <w:rPr>
          <w:rFonts w:ascii="Arial" w:hAnsi="Arial" w:cs="Arial"/>
          <w:b/>
        </w:rPr>
        <w:t>Oktober</w:t>
      </w:r>
      <w:r>
        <w:rPr>
          <w:rFonts w:ascii="Arial" w:hAnsi="Arial" w:cs="Arial"/>
          <w:b/>
        </w:rPr>
        <w:t xml:space="preserve"> </w:t>
      </w:r>
      <w:r w:rsidR="00F25049">
        <w:rPr>
          <w:rFonts w:ascii="Arial" w:hAnsi="Arial" w:cs="Arial"/>
          <w:b/>
        </w:rPr>
        <w:t>2021</w:t>
      </w:r>
    </w:p>
    <w:p w14:paraId="680ADE89" w14:textId="77777777" w:rsidR="00E474C7" w:rsidRPr="00722E01" w:rsidRDefault="00E474C7" w:rsidP="00C51E7B">
      <w:pPr>
        <w:spacing w:line="312" w:lineRule="auto"/>
        <w:jc w:val="both"/>
        <w:rPr>
          <w:rFonts w:ascii="Arial" w:hAnsi="Arial" w:cs="Arial"/>
          <w:b/>
        </w:rPr>
      </w:pPr>
    </w:p>
    <w:p w14:paraId="040824D6" w14:textId="383B871D" w:rsidR="00E474C7" w:rsidRPr="00722E01" w:rsidRDefault="00E474C7" w:rsidP="00C51E7B">
      <w:pPr>
        <w:spacing w:line="312" w:lineRule="auto"/>
        <w:jc w:val="both"/>
        <w:rPr>
          <w:rFonts w:ascii="Arial" w:hAnsi="Arial" w:cs="Arial"/>
          <w:b/>
        </w:rPr>
      </w:pPr>
      <w:r>
        <w:rPr>
          <w:rFonts w:ascii="Arial" w:hAnsi="Arial" w:cs="Arial"/>
          <w:b/>
        </w:rPr>
        <w:t xml:space="preserve">Meiningers Rotweinpreis </w:t>
      </w:r>
      <w:r w:rsidR="00EF0D8E">
        <w:rPr>
          <w:rFonts w:ascii="Arial" w:hAnsi="Arial" w:cs="Arial"/>
          <w:b/>
        </w:rPr>
        <w:t>2021</w:t>
      </w:r>
    </w:p>
    <w:p w14:paraId="4779CAE8" w14:textId="77777777" w:rsidR="00E474C7" w:rsidRDefault="00E474C7" w:rsidP="00C51E7B">
      <w:pPr>
        <w:spacing w:line="312" w:lineRule="auto"/>
        <w:jc w:val="both"/>
        <w:rPr>
          <w:rFonts w:ascii="Arial" w:hAnsi="Arial" w:cs="Arial"/>
          <w:b/>
          <w:u w:val="single"/>
        </w:rPr>
      </w:pPr>
    </w:p>
    <w:p w14:paraId="31F58FAC" w14:textId="77777777" w:rsidR="006839F4" w:rsidRDefault="000A0170" w:rsidP="00C51E7B">
      <w:pPr>
        <w:spacing w:line="312" w:lineRule="auto"/>
        <w:jc w:val="both"/>
        <w:rPr>
          <w:rFonts w:ascii="Arial" w:hAnsi="Arial" w:cs="Arial"/>
          <w:b/>
          <w:u w:val="single"/>
        </w:rPr>
      </w:pPr>
      <w:r>
        <w:rPr>
          <w:rFonts w:ascii="Arial" w:hAnsi="Arial" w:cs="Arial"/>
          <w:b/>
          <w:u w:val="single"/>
        </w:rPr>
        <w:t xml:space="preserve">Deutsche Rotweine </w:t>
      </w:r>
      <w:r w:rsidR="00EF0D8E">
        <w:rPr>
          <w:rFonts w:ascii="Arial" w:hAnsi="Arial" w:cs="Arial"/>
          <w:b/>
          <w:u w:val="single"/>
        </w:rPr>
        <w:t>des Jahres</w:t>
      </w:r>
      <w:r w:rsidR="00E52AF6">
        <w:rPr>
          <w:rFonts w:ascii="Arial" w:hAnsi="Arial" w:cs="Arial"/>
          <w:b/>
          <w:u w:val="single"/>
        </w:rPr>
        <w:t xml:space="preserve"> gekürt</w:t>
      </w:r>
    </w:p>
    <w:p w14:paraId="266A03B8" w14:textId="0E000612" w:rsidR="00E474C7" w:rsidRPr="00E474C7" w:rsidRDefault="006839F4" w:rsidP="00C51E7B">
      <w:pPr>
        <w:spacing w:line="312" w:lineRule="auto"/>
        <w:jc w:val="both"/>
        <w:rPr>
          <w:rFonts w:ascii="Arial" w:hAnsi="Arial" w:cs="Arial"/>
          <w:b/>
          <w:u w:val="single"/>
        </w:rPr>
      </w:pPr>
      <w:r>
        <w:rPr>
          <w:rFonts w:ascii="Arial" w:hAnsi="Arial" w:cs="Arial"/>
          <w:b/>
          <w:u w:val="single"/>
        </w:rPr>
        <w:t>W</w:t>
      </w:r>
      <w:r w:rsidR="006C5B23">
        <w:rPr>
          <w:rFonts w:ascii="Arial" w:hAnsi="Arial" w:cs="Arial"/>
          <w:b/>
          <w:u w:val="single"/>
        </w:rPr>
        <w:t xml:space="preserve">eingut </w:t>
      </w:r>
      <w:r w:rsidR="00F25049">
        <w:rPr>
          <w:rFonts w:ascii="Arial" w:hAnsi="Arial" w:cs="Arial"/>
          <w:b/>
          <w:u w:val="single"/>
        </w:rPr>
        <w:t xml:space="preserve">Jülg </w:t>
      </w:r>
      <w:r w:rsidR="005E190D">
        <w:rPr>
          <w:rFonts w:ascii="Arial" w:hAnsi="Arial" w:cs="Arial"/>
          <w:b/>
          <w:u w:val="single"/>
        </w:rPr>
        <w:t xml:space="preserve">mit </w:t>
      </w:r>
      <w:r w:rsidR="00E474C7" w:rsidRPr="00E474C7">
        <w:rPr>
          <w:rFonts w:ascii="Arial" w:hAnsi="Arial" w:cs="Arial"/>
          <w:b/>
          <w:u w:val="single"/>
        </w:rPr>
        <w:t>„Kollektion des Jahres 20</w:t>
      </w:r>
      <w:r w:rsidR="006C5B23">
        <w:rPr>
          <w:rFonts w:ascii="Arial" w:hAnsi="Arial" w:cs="Arial"/>
          <w:b/>
          <w:u w:val="single"/>
        </w:rPr>
        <w:t>2</w:t>
      </w:r>
      <w:r w:rsidR="00F25049">
        <w:rPr>
          <w:rFonts w:ascii="Arial" w:hAnsi="Arial" w:cs="Arial"/>
          <w:b/>
          <w:u w:val="single"/>
        </w:rPr>
        <w:t>1</w:t>
      </w:r>
      <w:r w:rsidR="00E474C7" w:rsidRPr="00E474C7">
        <w:rPr>
          <w:rFonts w:ascii="Arial" w:hAnsi="Arial" w:cs="Arial"/>
          <w:b/>
          <w:u w:val="single"/>
        </w:rPr>
        <w:t>“</w:t>
      </w:r>
      <w:r w:rsidR="001E521B">
        <w:rPr>
          <w:rFonts w:ascii="Arial" w:hAnsi="Arial" w:cs="Arial"/>
          <w:b/>
          <w:u w:val="single"/>
        </w:rPr>
        <w:t xml:space="preserve"> ausgezeichnet</w:t>
      </w:r>
    </w:p>
    <w:p w14:paraId="4C1D70BA" w14:textId="77777777" w:rsidR="00E474C7" w:rsidRPr="00DB4B85" w:rsidRDefault="00E474C7" w:rsidP="00C51E7B">
      <w:pPr>
        <w:spacing w:line="312" w:lineRule="auto"/>
        <w:jc w:val="both"/>
        <w:rPr>
          <w:rFonts w:ascii="Arial" w:hAnsi="Arial" w:cs="Arial"/>
        </w:rPr>
      </w:pPr>
    </w:p>
    <w:p w14:paraId="3A65949C" w14:textId="536F6D47" w:rsidR="00B55229" w:rsidRDefault="00B55229" w:rsidP="00C51E7B">
      <w:pPr>
        <w:spacing w:line="312" w:lineRule="auto"/>
        <w:jc w:val="both"/>
        <w:rPr>
          <w:rFonts w:ascii="Arial" w:eastAsia="Times New Roman" w:hAnsi="Arial" w:cs="Arial"/>
          <w:color w:val="000000"/>
        </w:rPr>
      </w:pPr>
      <w:r>
        <w:rPr>
          <w:rFonts w:ascii="Arial" w:eastAsia="Times New Roman" w:hAnsi="Arial" w:cs="Arial"/>
          <w:color w:val="000000"/>
        </w:rPr>
        <w:t>Das Weingut Jülg aus Schweigen (Pfalz)</w:t>
      </w:r>
      <w:r w:rsidR="005C2B7B">
        <w:rPr>
          <w:rFonts w:ascii="Arial" w:eastAsia="Times New Roman" w:hAnsi="Arial" w:cs="Arial"/>
          <w:color w:val="000000"/>
        </w:rPr>
        <w:t xml:space="preserve">, Anfang des Jahres erst in den Kreis </w:t>
      </w:r>
      <w:r w:rsidR="00A75A98">
        <w:rPr>
          <w:rFonts w:ascii="Arial" w:eastAsia="Times New Roman" w:hAnsi="Arial" w:cs="Arial"/>
          <w:color w:val="000000"/>
        </w:rPr>
        <w:t xml:space="preserve">der </w:t>
      </w:r>
      <w:proofErr w:type="spellStart"/>
      <w:r w:rsidR="00A75A98">
        <w:rPr>
          <w:rFonts w:ascii="Arial" w:eastAsia="Times New Roman" w:hAnsi="Arial" w:cs="Arial"/>
          <w:color w:val="000000"/>
        </w:rPr>
        <w:t>VDP.Prädikatsweingüter</w:t>
      </w:r>
      <w:proofErr w:type="spellEnd"/>
      <w:r w:rsidR="00A75A98">
        <w:rPr>
          <w:rFonts w:ascii="Arial" w:eastAsia="Times New Roman" w:hAnsi="Arial" w:cs="Arial"/>
          <w:color w:val="000000"/>
        </w:rPr>
        <w:t xml:space="preserve"> </w:t>
      </w:r>
      <w:r w:rsidR="002C1469">
        <w:rPr>
          <w:rFonts w:ascii="Arial" w:eastAsia="Times New Roman" w:hAnsi="Arial" w:cs="Arial"/>
          <w:color w:val="000000"/>
        </w:rPr>
        <w:t>aufgenommen</w:t>
      </w:r>
      <w:r w:rsidR="006C54FE">
        <w:rPr>
          <w:rFonts w:ascii="Arial" w:eastAsia="Times New Roman" w:hAnsi="Arial" w:cs="Arial"/>
          <w:color w:val="000000"/>
        </w:rPr>
        <w:t xml:space="preserve">, </w:t>
      </w:r>
      <w:r w:rsidR="00487073">
        <w:rPr>
          <w:rFonts w:ascii="Arial" w:eastAsia="Times New Roman" w:hAnsi="Arial" w:cs="Arial"/>
          <w:color w:val="000000"/>
        </w:rPr>
        <w:t xml:space="preserve">erzielt bei Meiningers Rotweinpreis 2021 das beste Gesamtergebnis von knapp 300 deutschen Weingütern und wird mit der „Kollektion des Jahres 2021“ ausgezeichnet. </w:t>
      </w:r>
      <w:r w:rsidR="00431840">
        <w:rPr>
          <w:rFonts w:ascii="Arial" w:eastAsia="Times New Roman" w:hAnsi="Arial" w:cs="Arial"/>
          <w:color w:val="000000"/>
        </w:rPr>
        <w:t xml:space="preserve">Neben dem Sieg in der Kategorie I – Spätburgunder sowie Kategorie II </w:t>
      </w:r>
      <w:r w:rsidR="00DC6D34">
        <w:rPr>
          <w:rFonts w:ascii="Arial" w:eastAsia="Times New Roman" w:hAnsi="Arial" w:cs="Arial"/>
          <w:color w:val="000000"/>
        </w:rPr>
        <w:t>–</w:t>
      </w:r>
      <w:r w:rsidR="00431840">
        <w:rPr>
          <w:rFonts w:ascii="Arial" w:eastAsia="Times New Roman" w:hAnsi="Arial" w:cs="Arial"/>
          <w:color w:val="000000"/>
        </w:rPr>
        <w:t xml:space="preserve"> Lagen</w:t>
      </w:r>
      <w:r w:rsidR="00DC6D34">
        <w:rPr>
          <w:rFonts w:ascii="Arial" w:eastAsia="Times New Roman" w:hAnsi="Arial" w:cs="Arial"/>
          <w:color w:val="000000"/>
        </w:rPr>
        <w:t xml:space="preserve">-Spätburgunder erzielen die beiden </w:t>
      </w:r>
      <w:r w:rsidR="00B57DA7">
        <w:rPr>
          <w:rFonts w:ascii="Arial" w:eastAsia="Times New Roman" w:hAnsi="Arial" w:cs="Arial"/>
          <w:color w:val="000000"/>
        </w:rPr>
        <w:t xml:space="preserve">anderen Rotweine eine Bewertung von </w:t>
      </w:r>
      <w:r w:rsidR="00F05170">
        <w:rPr>
          <w:rFonts w:ascii="Arial" w:eastAsia="Times New Roman" w:hAnsi="Arial" w:cs="Arial"/>
          <w:color w:val="000000"/>
        </w:rPr>
        <w:t>jeweils 94 Punkten.</w:t>
      </w:r>
    </w:p>
    <w:p w14:paraId="677254EB" w14:textId="77777777" w:rsidR="00FF1260" w:rsidRDefault="00FF1260" w:rsidP="00C51E7B">
      <w:pPr>
        <w:spacing w:line="312" w:lineRule="auto"/>
        <w:jc w:val="both"/>
        <w:rPr>
          <w:rFonts w:ascii="Arial" w:eastAsia="Times New Roman" w:hAnsi="Arial" w:cs="Arial"/>
          <w:color w:val="000000"/>
        </w:rPr>
      </w:pPr>
    </w:p>
    <w:p w14:paraId="6FB2D26B" w14:textId="6380D2AD" w:rsidR="00FF1260" w:rsidRDefault="0074260C" w:rsidP="00C51E7B">
      <w:pPr>
        <w:spacing w:line="312" w:lineRule="auto"/>
        <w:jc w:val="both"/>
        <w:rPr>
          <w:rFonts w:ascii="Arial" w:eastAsia="Times New Roman" w:hAnsi="Arial" w:cs="Arial"/>
          <w:color w:val="000000"/>
        </w:rPr>
      </w:pPr>
      <w:r>
        <w:rPr>
          <w:rFonts w:ascii="Arial" w:eastAsia="Times New Roman" w:hAnsi="Arial" w:cs="Arial"/>
          <w:color w:val="000000"/>
        </w:rPr>
        <w:t xml:space="preserve">Der Lemberger des Jahres </w:t>
      </w:r>
      <w:r w:rsidR="001B6917">
        <w:rPr>
          <w:rFonts w:ascii="Arial" w:eastAsia="Times New Roman" w:hAnsi="Arial" w:cs="Arial"/>
          <w:color w:val="000000"/>
        </w:rPr>
        <w:t xml:space="preserve">kommt vom </w:t>
      </w:r>
      <w:r w:rsidR="001B6917" w:rsidRPr="001B6917">
        <w:rPr>
          <w:rFonts w:ascii="Arial" w:eastAsia="Times New Roman" w:hAnsi="Arial" w:cs="Arial"/>
          <w:color w:val="000000"/>
        </w:rPr>
        <w:t xml:space="preserve">Weingut Fürst Hohenlohe </w:t>
      </w:r>
      <w:proofErr w:type="spellStart"/>
      <w:r w:rsidR="001B6917" w:rsidRPr="001B6917">
        <w:rPr>
          <w:rFonts w:ascii="Arial" w:eastAsia="Times New Roman" w:hAnsi="Arial" w:cs="Arial"/>
          <w:color w:val="000000"/>
        </w:rPr>
        <w:t>Oehringen</w:t>
      </w:r>
      <w:proofErr w:type="spellEnd"/>
      <w:r w:rsidR="00163B52">
        <w:rPr>
          <w:rFonts w:ascii="Arial" w:eastAsia="Times New Roman" w:hAnsi="Arial" w:cs="Arial"/>
          <w:color w:val="000000"/>
        </w:rPr>
        <w:t xml:space="preserve"> (Württemberg)</w:t>
      </w:r>
      <w:r w:rsidR="00EC2C1D">
        <w:rPr>
          <w:rFonts w:ascii="Arial" w:eastAsia="Times New Roman" w:hAnsi="Arial" w:cs="Arial"/>
          <w:color w:val="000000"/>
        </w:rPr>
        <w:t xml:space="preserve">, </w:t>
      </w:r>
      <w:r w:rsidR="004D3397">
        <w:rPr>
          <w:rFonts w:ascii="Arial" w:eastAsia="Times New Roman" w:hAnsi="Arial" w:cs="Arial"/>
          <w:color w:val="000000"/>
        </w:rPr>
        <w:t xml:space="preserve">in den Kategorien IV, V und VI siegen das Weingut </w:t>
      </w:r>
      <w:proofErr w:type="spellStart"/>
      <w:r w:rsidR="004D3397">
        <w:rPr>
          <w:rFonts w:ascii="Arial" w:eastAsia="Times New Roman" w:hAnsi="Arial" w:cs="Arial"/>
          <w:color w:val="000000"/>
        </w:rPr>
        <w:t>Kinzinger</w:t>
      </w:r>
      <w:proofErr w:type="spellEnd"/>
      <w:r w:rsidR="004D3397">
        <w:rPr>
          <w:rFonts w:ascii="Arial" w:eastAsia="Times New Roman" w:hAnsi="Arial" w:cs="Arial"/>
          <w:color w:val="000000"/>
        </w:rPr>
        <w:t xml:space="preserve"> </w:t>
      </w:r>
      <w:r w:rsidR="00163B52">
        <w:rPr>
          <w:rFonts w:ascii="Arial" w:eastAsia="Times New Roman" w:hAnsi="Arial" w:cs="Arial"/>
          <w:color w:val="000000"/>
        </w:rPr>
        <w:t>(Württemberg)</w:t>
      </w:r>
      <w:r w:rsidR="004D3397">
        <w:rPr>
          <w:rFonts w:ascii="Arial" w:eastAsia="Times New Roman" w:hAnsi="Arial" w:cs="Arial"/>
          <w:color w:val="000000"/>
        </w:rPr>
        <w:t>, das Weingut Hof sowie das Weingut Rings (</w:t>
      </w:r>
      <w:r w:rsidR="00163B52">
        <w:rPr>
          <w:rFonts w:ascii="Arial" w:eastAsia="Times New Roman" w:hAnsi="Arial" w:cs="Arial"/>
          <w:color w:val="000000"/>
        </w:rPr>
        <w:t xml:space="preserve">beide </w:t>
      </w:r>
      <w:r w:rsidR="004D3397">
        <w:rPr>
          <w:rFonts w:ascii="Arial" w:eastAsia="Times New Roman" w:hAnsi="Arial" w:cs="Arial"/>
          <w:color w:val="000000"/>
        </w:rPr>
        <w:t>Pfalz).</w:t>
      </w:r>
      <w:r w:rsidR="00163B52">
        <w:rPr>
          <w:rFonts w:ascii="Arial" w:eastAsia="Times New Roman" w:hAnsi="Arial" w:cs="Arial"/>
          <w:color w:val="000000"/>
        </w:rPr>
        <w:t xml:space="preserve"> Die Kategorie der gereiften Rotweine (Jahrgang 2015 und älter) gewinnt das Weingut </w:t>
      </w:r>
      <w:proofErr w:type="spellStart"/>
      <w:r w:rsidR="00163B52">
        <w:rPr>
          <w:rFonts w:ascii="Arial" w:eastAsia="Times New Roman" w:hAnsi="Arial" w:cs="Arial"/>
          <w:color w:val="000000"/>
        </w:rPr>
        <w:t>Schlör</w:t>
      </w:r>
      <w:proofErr w:type="spellEnd"/>
      <w:r w:rsidR="00163B52">
        <w:rPr>
          <w:rFonts w:ascii="Arial" w:eastAsia="Times New Roman" w:hAnsi="Arial" w:cs="Arial"/>
          <w:color w:val="000000"/>
        </w:rPr>
        <w:t xml:space="preserve"> (Baden) und d</w:t>
      </w:r>
      <w:r w:rsidR="00B01860">
        <w:rPr>
          <w:rFonts w:ascii="Arial" w:eastAsia="Times New Roman" w:hAnsi="Arial" w:cs="Arial"/>
          <w:color w:val="000000"/>
        </w:rPr>
        <w:t>en</w:t>
      </w:r>
      <w:r w:rsidR="00163B52">
        <w:rPr>
          <w:rFonts w:ascii="Arial" w:eastAsia="Times New Roman" w:hAnsi="Arial" w:cs="Arial"/>
          <w:color w:val="000000"/>
        </w:rPr>
        <w:t xml:space="preserve"> </w:t>
      </w:r>
      <w:proofErr w:type="spellStart"/>
      <w:r w:rsidR="00163B52">
        <w:rPr>
          <w:rFonts w:ascii="Arial" w:eastAsia="Times New Roman" w:hAnsi="Arial" w:cs="Arial"/>
          <w:color w:val="000000"/>
        </w:rPr>
        <w:t>Kategorie</w:t>
      </w:r>
      <w:r w:rsidR="00B01860">
        <w:rPr>
          <w:rFonts w:ascii="Arial" w:eastAsia="Times New Roman" w:hAnsi="Arial" w:cs="Arial"/>
          <w:color w:val="000000"/>
        </w:rPr>
        <w:t>sieg</w:t>
      </w:r>
      <w:proofErr w:type="spellEnd"/>
      <w:r w:rsidR="00B01860">
        <w:rPr>
          <w:rFonts w:ascii="Arial" w:eastAsia="Times New Roman" w:hAnsi="Arial" w:cs="Arial"/>
          <w:color w:val="000000"/>
        </w:rPr>
        <w:t xml:space="preserve"> bei</w:t>
      </w:r>
      <w:r w:rsidR="00163B52">
        <w:rPr>
          <w:rFonts w:ascii="Arial" w:eastAsia="Times New Roman" w:hAnsi="Arial" w:cs="Arial"/>
          <w:color w:val="000000"/>
        </w:rPr>
        <w:t xml:space="preserve"> de</w:t>
      </w:r>
      <w:r w:rsidR="00B01860">
        <w:rPr>
          <w:rFonts w:ascii="Arial" w:eastAsia="Times New Roman" w:hAnsi="Arial" w:cs="Arial"/>
          <w:color w:val="000000"/>
        </w:rPr>
        <w:t>n</w:t>
      </w:r>
      <w:r w:rsidR="00163B52">
        <w:rPr>
          <w:rFonts w:ascii="Arial" w:eastAsia="Times New Roman" w:hAnsi="Arial" w:cs="Arial"/>
          <w:color w:val="000000"/>
        </w:rPr>
        <w:t xml:space="preserve"> feinfruchtigen Rotweine </w:t>
      </w:r>
      <w:r w:rsidR="00B01860">
        <w:rPr>
          <w:rFonts w:ascii="Arial" w:eastAsia="Times New Roman" w:hAnsi="Arial" w:cs="Arial"/>
          <w:color w:val="000000"/>
        </w:rPr>
        <w:t>erringen die Fellbacher Weingärtner (Württemberg).</w:t>
      </w:r>
    </w:p>
    <w:p w14:paraId="36344D2E" w14:textId="77777777" w:rsidR="00D53F91" w:rsidRDefault="00D53F91" w:rsidP="00C51E7B">
      <w:pPr>
        <w:spacing w:line="312" w:lineRule="auto"/>
        <w:jc w:val="both"/>
        <w:rPr>
          <w:rFonts w:ascii="Arial" w:eastAsia="Times New Roman" w:hAnsi="Arial" w:cs="Arial"/>
          <w:color w:val="000000"/>
        </w:rPr>
      </w:pPr>
    </w:p>
    <w:p w14:paraId="7B80EBB2" w14:textId="097A72E9" w:rsidR="00D53F91" w:rsidRDefault="00B01860" w:rsidP="00C51E7B">
      <w:pPr>
        <w:spacing w:line="312" w:lineRule="auto"/>
        <w:jc w:val="both"/>
        <w:rPr>
          <w:rFonts w:ascii="Arial" w:eastAsia="Times New Roman" w:hAnsi="Arial" w:cs="Arial"/>
          <w:color w:val="000000"/>
        </w:rPr>
      </w:pPr>
      <w:r>
        <w:rPr>
          <w:rFonts w:ascii="Arial" w:eastAsia="Times New Roman" w:hAnsi="Arial" w:cs="Arial"/>
          <w:color w:val="000000"/>
        </w:rPr>
        <w:t xml:space="preserve">Die bereits im vergangenen Jahr vom Wettbewerb attestierte Dichte in der </w:t>
      </w:r>
      <w:r w:rsidR="00F1752D">
        <w:rPr>
          <w:rFonts w:ascii="Arial" w:eastAsia="Times New Roman" w:hAnsi="Arial" w:cs="Arial"/>
          <w:color w:val="000000"/>
        </w:rPr>
        <w:t>Spitzengruppe</w:t>
      </w:r>
      <w:r>
        <w:rPr>
          <w:rFonts w:ascii="Arial" w:eastAsia="Times New Roman" w:hAnsi="Arial" w:cs="Arial"/>
          <w:color w:val="000000"/>
        </w:rPr>
        <w:t xml:space="preserve"> der deutschen Weingüter </w:t>
      </w:r>
      <w:r w:rsidR="00FF55FB">
        <w:rPr>
          <w:rFonts w:ascii="Arial" w:eastAsia="Times New Roman" w:hAnsi="Arial" w:cs="Arial"/>
          <w:color w:val="000000"/>
        </w:rPr>
        <w:t xml:space="preserve">wird in diesem Jahr erneut bestätigt. Insgesamt </w:t>
      </w:r>
      <w:r w:rsidR="009201D6">
        <w:rPr>
          <w:rFonts w:ascii="Arial" w:eastAsia="Times New Roman" w:hAnsi="Arial" w:cs="Arial"/>
          <w:color w:val="000000"/>
        </w:rPr>
        <w:t xml:space="preserve">112 Weine wurden von der </w:t>
      </w:r>
      <w:r w:rsidR="00AC44A7">
        <w:rPr>
          <w:rFonts w:ascii="Arial" w:eastAsia="Times New Roman" w:hAnsi="Arial" w:cs="Arial"/>
          <w:color w:val="000000"/>
        </w:rPr>
        <w:t xml:space="preserve">auf deutschen Rotwein spezialisierten Expertenjury mit über 90 Punkten bewertet. </w:t>
      </w:r>
      <w:r w:rsidR="005C49D8">
        <w:rPr>
          <w:rFonts w:ascii="Arial" w:eastAsia="Times New Roman" w:hAnsi="Arial" w:cs="Arial"/>
          <w:color w:val="000000"/>
        </w:rPr>
        <w:t>Neben dem Weingut Jülg wurden die Kollektionen von weiteren 11 Weingütern mit über 90 Punkten im Schnitt bewertet</w:t>
      </w:r>
      <w:r w:rsidR="00E8099B">
        <w:rPr>
          <w:rFonts w:ascii="Arial" w:eastAsia="Times New Roman" w:hAnsi="Arial" w:cs="Arial"/>
          <w:color w:val="000000"/>
        </w:rPr>
        <w:t>, darunter der Vorjahressieger Weingut Rings</w:t>
      </w:r>
      <w:r w:rsidR="00D5694B">
        <w:rPr>
          <w:rFonts w:ascii="Arial" w:eastAsia="Times New Roman" w:hAnsi="Arial" w:cs="Arial"/>
          <w:color w:val="000000"/>
        </w:rPr>
        <w:t xml:space="preserve"> sowie Weingut Giegerich, Weingut Franz Keller, Weingut Mario Zelt, Weingut Bernhardt, Weingut Karl </w:t>
      </w:r>
      <w:proofErr w:type="spellStart"/>
      <w:r w:rsidR="00D5694B">
        <w:rPr>
          <w:rFonts w:ascii="Arial" w:eastAsia="Times New Roman" w:hAnsi="Arial" w:cs="Arial"/>
          <w:color w:val="000000"/>
        </w:rPr>
        <w:t>Haidle</w:t>
      </w:r>
      <w:proofErr w:type="spellEnd"/>
      <w:r w:rsidR="00D5694B">
        <w:rPr>
          <w:rFonts w:ascii="Arial" w:eastAsia="Times New Roman" w:hAnsi="Arial" w:cs="Arial"/>
          <w:color w:val="000000"/>
        </w:rPr>
        <w:t xml:space="preserve">, Weingut Hof, Collegium </w:t>
      </w:r>
      <w:proofErr w:type="spellStart"/>
      <w:r w:rsidR="00D5694B">
        <w:rPr>
          <w:rFonts w:ascii="Arial" w:eastAsia="Times New Roman" w:hAnsi="Arial" w:cs="Arial"/>
          <w:color w:val="000000"/>
        </w:rPr>
        <w:t>Wirtemberg</w:t>
      </w:r>
      <w:proofErr w:type="spellEnd"/>
      <w:r w:rsidR="00D5694B">
        <w:rPr>
          <w:rFonts w:ascii="Arial" w:eastAsia="Times New Roman" w:hAnsi="Arial" w:cs="Arial"/>
          <w:color w:val="000000"/>
        </w:rPr>
        <w:t>, Weingut Gabel, Weingut Ellwanger</w:t>
      </w:r>
      <w:r w:rsidR="00C23511">
        <w:rPr>
          <w:rFonts w:ascii="Arial" w:eastAsia="Times New Roman" w:hAnsi="Arial" w:cs="Arial"/>
          <w:color w:val="000000"/>
        </w:rPr>
        <w:t xml:space="preserve"> und </w:t>
      </w:r>
      <w:r w:rsidR="00D5694B">
        <w:rPr>
          <w:rFonts w:ascii="Arial" w:eastAsia="Times New Roman" w:hAnsi="Arial" w:cs="Arial"/>
          <w:color w:val="000000"/>
        </w:rPr>
        <w:t xml:space="preserve">Weingut </w:t>
      </w:r>
      <w:proofErr w:type="spellStart"/>
      <w:r w:rsidR="00D5694B">
        <w:rPr>
          <w:rFonts w:ascii="Arial" w:eastAsia="Times New Roman" w:hAnsi="Arial" w:cs="Arial"/>
          <w:color w:val="000000"/>
        </w:rPr>
        <w:t>Langenwalter</w:t>
      </w:r>
      <w:proofErr w:type="spellEnd"/>
      <w:r w:rsidR="00C23511">
        <w:rPr>
          <w:rFonts w:ascii="Arial" w:eastAsia="Times New Roman" w:hAnsi="Arial" w:cs="Arial"/>
          <w:color w:val="000000"/>
        </w:rPr>
        <w:t>.</w:t>
      </w:r>
    </w:p>
    <w:p w14:paraId="4D7F30C3" w14:textId="77777777" w:rsidR="00AD27A8" w:rsidRDefault="00AD27A8" w:rsidP="00C51E7B">
      <w:pPr>
        <w:spacing w:line="312" w:lineRule="auto"/>
        <w:jc w:val="both"/>
        <w:rPr>
          <w:rFonts w:ascii="Arial" w:eastAsia="Times New Roman" w:hAnsi="Arial" w:cs="Arial"/>
          <w:color w:val="000000"/>
        </w:rPr>
      </w:pPr>
    </w:p>
    <w:p w14:paraId="167FA9E0" w14:textId="69C3FE57" w:rsidR="00AF0848" w:rsidRDefault="0093304E" w:rsidP="00C51E7B">
      <w:pPr>
        <w:spacing w:line="312" w:lineRule="auto"/>
        <w:jc w:val="both"/>
        <w:rPr>
          <w:rFonts w:ascii="Arial" w:eastAsia="Times New Roman" w:hAnsi="Arial" w:cs="Arial"/>
          <w:color w:val="000000"/>
        </w:rPr>
      </w:pPr>
      <w:r w:rsidRPr="00BF281C">
        <w:rPr>
          <w:rFonts w:ascii="Arial" w:eastAsia="Times New Roman" w:hAnsi="Arial" w:cs="Arial"/>
          <w:b/>
          <w:color w:val="000000" w:themeColor="text1"/>
        </w:rPr>
        <w:t>Christian Wolf</w:t>
      </w:r>
      <w:r w:rsidR="00E24636">
        <w:rPr>
          <w:rFonts w:ascii="Arial" w:eastAsia="Times New Roman" w:hAnsi="Arial" w:cs="Arial"/>
          <w:b/>
          <w:color w:val="000000" w:themeColor="text1"/>
        </w:rPr>
        <w:t xml:space="preserve">, </w:t>
      </w:r>
      <w:r w:rsidR="00E24636" w:rsidRPr="00BF281C">
        <w:rPr>
          <w:rFonts w:ascii="Arial" w:eastAsia="Times New Roman" w:hAnsi="Arial" w:cs="Arial"/>
          <w:b/>
          <w:color w:val="000000" w:themeColor="text1"/>
        </w:rPr>
        <w:t>Verkostungsleiter</w:t>
      </w:r>
      <w:r w:rsidR="00E24636">
        <w:rPr>
          <w:rFonts w:ascii="Arial" w:eastAsia="Times New Roman" w:hAnsi="Arial" w:cs="Arial"/>
          <w:b/>
          <w:color w:val="000000" w:themeColor="text1"/>
        </w:rPr>
        <w:t xml:space="preserve"> von Meiningers Rotweinpreis</w:t>
      </w:r>
      <w:r w:rsidR="00E24636">
        <w:rPr>
          <w:rFonts w:ascii="Arial" w:eastAsia="Times New Roman" w:hAnsi="Arial" w:cs="Arial"/>
          <w:color w:val="000000"/>
        </w:rPr>
        <w:t>:</w:t>
      </w:r>
      <w:r>
        <w:rPr>
          <w:rFonts w:ascii="Arial" w:eastAsia="Times New Roman" w:hAnsi="Arial" w:cs="Arial"/>
          <w:color w:val="000000"/>
        </w:rPr>
        <w:t xml:space="preserve"> „</w:t>
      </w:r>
      <w:r w:rsidR="008461F6">
        <w:rPr>
          <w:rFonts w:ascii="Arial" w:eastAsia="Times New Roman" w:hAnsi="Arial" w:cs="Arial"/>
          <w:color w:val="000000"/>
        </w:rPr>
        <w:t xml:space="preserve">Wir haben in diesem Jahr noch mal eine Steigerung der Qualitäten im Wettbewerb gesehen. </w:t>
      </w:r>
      <w:r w:rsidR="00CC6D36">
        <w:rPr>
          <w:rFonts w:ascii="Arial" w:eastAsia="Times New Roman" w:hAnsi="Arial" w:cs="Arial"/>
          <w:color w:val="000000"/>
        </w:rPr>
        <w:t>Die Jahrgänge 2019 und 2018</w:t>
      </w:r>
      <w:r w:rsidR="002E57A0">
        <w:rPr>
          <w:rFonts w:ascii="Arial" w:eastAsia="Times New Roman" w:hAnsi="Arial" w:cs="Arial"/>
          <w:color w:val="000000"/>
        </w:rPr>
        <w:t xml:space="preserve"> </w:t>
      </w:r>
      <w:r w:rsidR="00EB2DC1">
        <w:rPr>
          <w:rFonts w:ascii="Arial" w:eastAsia="Times New Roman" w:hAnsi="Arial" w:cs="Arial"/>
          <w:color w:val="000000"/>
        </w:rPr>
        <w:t xml:space="preserve">sowie </w:t>
      </w:r>
      <w:r w:rsidR="00A32EA9">
        <w:rPr>
          <w:rFonts w:ascii="Arial" w:eastAsia="Times New Roman" w:hAnsi="Arial" w:cs="Arial"/>
          <w:color w:val="000000"/>
        </w:rPr>
        <w:t>2017</w:t>
      </w:r>
      <w:r w:rsidR="00A51321">
        <w:rPr>
          <w:rFonts w:ascii="Arial" w:eastAsia="Times New Roman" w:hAnsi="Arial" w:cs="Arial"/>
          <w:color w:val="000000"/>
        </w:rPr>
        <w:t xml:space="preserve"> </w:t>
      </w:r>
      <w:r w:rsidR="00684A5D">
        <w:rPr>
          <w:rFonts w:ascii="Arial" w:eastAsia="Times New Roman" w:hAnsi="Arial" w:cs="Arial"/>
          <w:color w:val="000000"/>
        </w:rPr>
        <w:t xml:space="preserve">präsentieren sich aufgrund der unterschiedlichen Vegetationsverläufe sehr unterschiedlich, wissen jedoch </w:t>
      </w:r>
      <w:r w:rsidR="00684A5D">
        <w:rPr>
          <w:rFonts w:ascii="Arial" w:eastAsia="Times New Roman" w:hAnsi="Arial" w:cs="Arial"/>
          <w:color w:val="000000"/>
        </w:rPr>
        <w:lastRenderedPageBreak/>
        <w:t xml:space="preserve">allesamt </w:t>
      </w:r>
      <w:r w:rsidR="00082436">
        <w:rPr>
          <w:rFonts w:ascii="Arial" w:eastAsia="Times New Roman" w:hAnsi="Arial" w:cs="Arial"/>
          <w:color w:val="000000"/>
        </w:rPr>
        <w:t xml:space="preserve">in ihrer Qualität zu überzeugen. </w:t>
      </w:r>
      <w:r w:rsidR="005C0FC4">
        <w:rPr>
          <w:rFonts w:ascii="Arial" w:eastAsia="Times New Roman" w:hAnsi="Arial" w:cs="Arial"/>
          <w:color w:val="000000"/>
        </w:rPr>
        <w:t xml:space="preserve">Das Gros der </w:t>
      </w:r>
      <w:r w:rsidR="00E656AE">
        <w:rPr>
          <w:rFonts w:ascii="Arial" w:eastAsia="Times New Roman" w:hAnsi="Arial" w:cs="Arial"/>
          <w:color w:val="000000"/>
        </w:rPr>
        <w:t xml:space="preserve">herausragenden und empfehlenswerten </w:t>
      </w:r>
      <w:r w:rsidR="005C0FC4">
        <w:rPr>
          <w:rFonts w:ascii="Arial" w:eastAsia="Times New Roman" w:hAnsi="Arial" w:cs="Arial"/>
          <w:color w:val="000000"/>
        </w:rPr>
        <w:t xml:space="preserve">Weine </w:t>
      </w:r>
      <w:r w:rsidR="00954C6E">
        <w:rPr>
          <w:rFonts w:ascii="Arial" w:eastAsia="Times New Roman" w:hAnsi="Arial" w:cs="Arial"/>
          <w:color w:val="000000"/>
        </w:rPr>
        <w:t xml:space="preserve">sind </w:t>
      </w:r>
      <w:r w:rsidR="0005400A">
        <w:rPr>
          <w:rFonts w:ascii="Arial" w:eastAsia="Times New Roman" w:hAnsi="Arial" w:cs="Arial"/>
          <w:color w:val="000000"/>
        </w:rPr>
        <w:t xml:space="preserve">Spätburgunder, der </w:t>
      </w:r>
      <w:r w:rsidR="00E656AE">
        <w:rPr>
          <w:rFonts w:ascii="Arial" w:eastAsia="Times New Roman" w:hAnsi="Arial" w:cs="Arial"/>
          <w:color w:val="000000"/>
        </w:rPr>
        <w:t xml:space="preserve">als Königin der Rotweinrebsorten in Deutschland zählt. </w:t>
      </w:r>
      <w:r w:rsidR="00BA7090">
        <w:rPr>
          <w:rFonts w:ascii="Arial" w:eastAsia="Times New Roman" w:hAnsi="Arial" w:cs="Arial"/>
          <w:color w:val="000000"/>
        </w:rPr>
        <w:t xml:space="preserve">Der Wettbewerb zeigt aber auch ganz deutlich, </w:t>
      </w:r>
      <w:r w:rsidR="00654575">
        <w:rPr>
          <w:rFonts w:ascii="Arial" w:eastAsia="Times New Roman" w:hAnsi="Arial" w:cs="Arial"/>
          <w:color w:val="000000"/>
        </w:rPr>
        <w:t xml:space="preserve">dass </w:t>
      </w:r>
      <w:r w:rsidR="0065317B">
        <w:rPr>
          <w:rFonts w:ascii="Arial" w:eastAsia="Times New Roman" w:hAnsi="Arial" w:cs="Arial"/>
          <w:color w:val="000000"/>
        </w:rPr>
        <w:t>viele Weingüter</w:t>
      </w:r>
      <w:r w:rsidR="00654575">
        <w:rPr>
          <w:rFonts w:ascii="Arial" w:eastAsia="Times New Roman" w:hAnsi="Arial" w:cs="Arial"/>
          <w:color w:val="000000"/>
        </w:rPr>
        <w:t xml:space="preserve"> in Deutschland zurecht </w:t>
      </w:r>
      <w:r w:rsidR="0065317B">
        <w:rPr>
          <w:rFonts w:ascii="Arial" w:eastAsia="Times New Roman" w:hAnsi="Arial" w:cs="Arial"/>
          <w:color w:val="000000"/>
        </w:rPr>
        <w:t xml:space="preserve">auf das Thema </w:t>
      </w:r>
      <w:proofErr w:type="spellStart"/>
      <w:r w:rsidR="0065317B">
        <w:rPr>
          <w:rFonts w:ascii="Arial" w:eastAsia="Times New Roman" w:hAnsi="Arial" w:cs="Arial"/>
          <w:color w:val="000000"/>
        </w:rPr>
        <w:t>Rebsortenvie</w:t>
      </w:r>
      <w:r w:rsidR="00E67301">
        <w:rPr>
          <w:rFonts w:ascii="Arial" w:eastAsia="Times New Roman" w:hAnsi="Arial" w:cs="Arial"/>
          <w:color w:val="000000"/>
        </w:rPr>
        <w:t>l</w:t>
      </w:r>
      <w:r w:rsidR="0065317B">
        <w:rPr>
          <w:rFonts w:ascii="Arial" w:eastAsia="Times New Roman" w:hAnsi="Arial" w:cs="Arial"/>
          <w:color w:val="000000"/>
        </w:rPr>
        <w:t>falt</w:t>
      </w:r>
      <w:proofErr w:type="spellEnd"/>
      <w:r w:rsidR="0065317B">
        <w:rPr>
          <w:rFonts w:ascii="Arial" w:eastAsia="Times New Roman" w:hAnsi="Arial" w:cs="Arial"/>
          <w:color w:val="000000"/>
        </w:rPr>
        <w:t xml:space="preserve"> setzen. Internationale Sorten wie Merlot oder Cabernet Sauvignon gewinnen immer mehr an Bedeutung und zeigen, dass sie in den deutschen Anbaugebieten sehr gut reifen und großartige Weine erzeugen können.</w:t>
      </w:r>
      <w:r w:rsidR="00E40665">
        <w:rPr>
          <w:rFonts w:ascii="Arial" w:eastAsia="Times New Roman" w:hAnsi="Arial" w:cs="Arial"/>
          <w:color w:val="000000"/>
        </w:rPr>
        <w:t>“</w:t>
      </w:r>
    </w:p>
    <w:p w14:paraId="5A963C0C" w14:textId="77777777" w:rsidR="00AF0848" w:rsidRDefault="00AF0848" w:rsidP="00C51E7B">
      <w:pPr>
        <w:spacing w:line="312" w:lineRule="auto"/>
        <w:jc w:val="both"/>
        <w:rPr>
          <w:rFonts w:ascii="Arial" w:eastAsia="Times New Roman" w:hAnsi="Arial" w:cs="Arial"/>
          <w:color w:val="000000"/>
        </w:rPr>
      </w:pPr>
    </w:p>
    <w:p w14:paraId="64011637" w14:textId="25AF97AE" w:rsidR="00E474C7" w:rsidRPr="00E474C7" w:rsidRDefault="00E474C7" w:rsidP="00C51E7B">
      <w:pPr>
        <w:spacing w:line="312" w:lineRule="auto"/>
        <w:jc w:val="both"/>
        <w:rPr>
          <w:rFonts w:ascii="Arial" w:hAnsi="Arial" w:cs="Arial"/>
        </w:rPr>
      </w:pPr>
      <w:r w:rsidRPr="00E474C7">
        <w:rPr>
          <w:rFonts w:ascii="Arial" w:hAnsi="Arial" w:cs="Arial"/>
          <w:b/>
        </w:rPr>
        <w:t>Die Ergebnisse von Meiningers Rotweinpreis im Überblick</w:t>
      </w:r>
    </w:p>
    <w:p w14:paraId="469A3D06" w14:textId="77777777" w:rsidR="003C30AE" w:rsidRDefault="003C30AE" w:rsidP="00C51E7B">
      <w:pPr>
        <w:spacing w:line="312" w:lineRule="auto"/>
        <w:jc w:val="both"/>
        <w:rPr>
          <w:rFonts w:ascii="Arial" w:hAnsi="Arial" w:cs="Arial"/>
        </w:rPr>
      </w:pPr>
    </w:p>
    <w:p w14:paraId="514374D8" w14:textId="63BBDF6A" w:rsidR="00E474C7" w:rsidRPr="00E474C7" w:rsidRDefault="005C3D70" w:rsidP="00C51E7B">
      <w:pPr>
        <w:spacing w:line="312" w:lineRule="auto"/>
        <w:jc w:val="both"/>
        <w:rPr>
          <w:rFonts w:ascii="Arial" w:hAnsi="Arial" w:cs="Arial"/>
        </w:rPr>
      </w:pPr>
      <w:r>
        <w:rPr>
          <w:rFonts w:ascii="Arial" w:hAnsi="Arial" w:cs="Arial"/>
        </w:rPr>
        <w:t>285</w:t>
      </w:r>
      <w:r w:rsidR="004C53E4">
        <w:rPr>
          <w:rFonts w:ascii="Arial" w:hAnsi="Arial" w:cs="Arial"/>
        </w:rPr>
        <w:t xml:space="preserve"> deutsche Rotweine wurden in diesem Jahr von der </w:t>
      </w:r>
      <w:r w:rsidR="00C63648">
        <w:rPr>
          <w:rFonts w:ascii="Arial" w:hAnsi="Arial" w:cs="Arial"/>
        </w:rPr>
        <w:t>Expertenj</w:t>
      </w:r>
      <w:r w:rsidR="005504F1">
        <w:rPr>
          <w:rFonts w:ascii="Arial" w:hAnsi="Arial" w:cs="Arial"/>
        </w:rPr>
        <w:t xml:space="preserve">ury mit einer </w:t>
      </w:r>
      <w:r w:rsidR="00E474C7" w:rsidRPr="00E474C7">
        <w:rPr>
          <w:rFonts w:ascii="Arial" w:hAnsi="Arial" w:cs="Arial"/>
        </w:rPr>
        <w:t>Spitzenbewertung von 90 Punkten und mehr</w:t>
      </w:r>
      <w:r w:rsidR="005504F1">
        <w:rPr>
          <w:rFonts w:ascii="Arial" w:hAnsi="Arial" w:cs="Arial"/>
        </w:rPr>
        <w:t xml:space="preserve"> bewertet</w:t>
      </w:r>
      <w:r w:rsidR="00611AA6">
        <w:rPr>
          <w:rFonts w:ascii="Arial" w:hAnsi="Arial" w:cs="Arial"/>
        </w:rPr>
        <w:t>,</w:t>
      </w:r>
      <w:r w:rsidR="001E7708">
        <w:rPr>
          <w:rFonts w:ascii="Arial" w:hAnsi="Arial" w:cs="Arial"/>
        </w:rPr>
        <w:t xml:space="preserve"> </w:t>
      </w:r>
      <w:r w:rsidR="00611AA6">
        <w:rPr>
          <w:rFonts w:ascii="Arial" w:hAnsi="Arial" w:cs="Arial"/>
        </w:rPr>
        <w:t>siebenmal</w:t>
      </w:r>
      <w:r w:rsidR="00BD0618">
        <w:rPr>
          <w:rFonts w:ascii="Arial" w:hAnsi="Arial" w:cs="Arial"/>
        </w:rPr>
        <w:t xml:space="preserve"> wurde die höchste Bewertung </w:t>
      </w:r>
      <w:r w:rsidR="00611AA6">
        <w:rPr>
          <w:rFonts w:ascii="Arial" w:hAnsi="Arial" w:cs="Arial"/>
        </w:rPr>
        <w:t>des Wettbewerbs (</w:t>
      </w:r>
      <w:r w:rsidR="00BD0618">
        <w:rPr>
          <w:rFonts w:ascii="Arial" w:hAnsi="Arial" w:cs="Arial"/>
        </w:rPr>
        <w:t>94 Punkte</w:t>
      </w:r>
      <w:r w:rsidR="00611AA6">
        <w:rPr>
          <w:rFonts w:ascii="Arial" w:hAnsi="Arial" w:cs="Arial"/>
        </w:rPr>
        <w:t>)</w:t>
      </w:r>
      <w:r w:rsidR="00BD0618">
        <w:rPr>
          <w:rFonts w:ascii="Arial" w:hAnsi="Arial" w:cs="Arial"/>
        </w:rPr>
        <w:t xml:space="preserve"> vergeben</w:t>
      </w:r>
      <w:r w:rsidR="00611AA6">
        <w:rPr>
          <w:rFonts w:ascii="Arial" w:hAnsi="Arial" w:cs="Arial"/>
        </w:rPr>
        <w:t>.</w:t>
      </w:r>
    </w:p>
    <w:p w14:paraId="0EFB793F" w14:textId="77777777" w:rsidR="00E474C7" w:rsidRDefault="00E474C7" w:rsidP="00C51E7B">
      <w:pPr>
        <w:spacing w:line="312" w:lineRule="auto"/>
        <w:jc w:val="both"/>
        <w:rPr>
          <w:rFonts w:ascii="Arial" w:hAnsi="Arial" w:cs="Arial"/>
        </w:rPr>
      </w:pPr>
    </w:p>
    <w:p w14:paraId="7B4C5B11" w14:textId="47ECDD3F" w:rsidR="00BF281C" w:rsidRDefault="00E474C7" w:rsidP="00C51E7B">
      <w:pPr>
        <w:spacing w:line="312" w:lineRule="auto"/>
        <w:jc w:val="both"/>
        <w:rPr>
          <w:rFonts w:ascii="Arial" w:hAnsi="Arial" w:cs="Arial"/>
        </w:rPr>
      </w:pPr>
      <w:r w:rsidRPr="00E474C7">
        <w:rPr>
          <w:rFonts w:ascii="Arial" w:hAnsi="Arial" w:cs="Arial"/>
        </w:rPr>
        <w:t xml:space="preserve">Als </w:t>
      </w:r>
      <w:r w:rsidRPr="00E474C7">
        <w:rPr>
          <w:rFonts w:ascii="Arial" w:hAnsi="Arial" w:cs="Arial"/>
          <w:b/>
        </w:rPr>
        <w:t>bestes Anbaugebiet</w:t>
      </w:r>
      <w:r w:rsidRPr="00E474C7">
        <w:rPr>
          <w:rFonts w:ascii="Arial" w:hAnsi="Arial" w:cs="Arial"/>
        </w:rPr>
        <w:t xml:space="preserve"> schneidet die </w:t>
      </w:r>
      <w:r w:rsidRPr="00E474C7">
        <w:rPr>
          <w:rFonts w:ascii="Arial" w:hAnsi="Arial" w:cs="Arial"/>
          <w:b/>
        </w:rPr>
        <w:t>Pfalz</w:t>
      </w:r>
      <w:r w:rsidRPr="00E474C7">
        <w:rPr>
          <w:rFonts w:ascii="Arial" w:hAnsi="Arial" w:cs="Arial"/>
        </w:rPr>
        <w:t xml:space="preserve"> mit </w:t>
      </w:r>
      <w:r w:rsidR="00715046">
        <w:rPr>
          <w:rFonts w:ascii="Arial" w:hAnsi="Arial" w:cs="Arial"/>
        </w:rPr>
        <w:t>311</w:t>
      </w:r>
      <w:r w:rsidRPr="00E474C7">
        <w:rPr>
          <w:rFonts w:ascii="Arial" w:hAnsi="Arial" w:cs="Arial"/>
        </w:rPr>
        <w:t xml:space="preserve"> </w:t>
      </w:r>
      <w:r w:rsidR="00D92CCC">
        <w:rPr>
          <w:rFonts w:ascii="Arial" w:hAnsi="Arial" w:cs="Arial"/>
        </w:rPr>
        <w:t xml:space="preserve">Auszeichnungen </w:t>
      </w:r>
      <w:r w:rsidRPr="00E474C7">
        <w:rPr>
          <w:rFonts w:ascii="Arial" w:hAnsi="Arial" w:cs="Arial"/>
        </w:rPr>
        <w:t>ab, Platz 2 geht an Württemberg (</w:t>
      </w:r>
      <w:r w:rsidR="00715046">
        <w:rPr>
          <w:rFonts w:ascii="Arial" w:hAnsi="Arial" w:cs="Arial"/>
        </w:rPr>
        <w:t>193</w:t>
      </w:r>
      <w:r w:rsidRPr="00E474C7">
        <w:rPr>
          <w:rFonts w:ascii="Arial" w:hAnsi="Arial" w:cs="Arial"/>
        </w:rPr>
        <w:t xml:space="preserve">), Platz 3 an </w:t>
      </w:r>
      <w:r w:rsidR="00D0506D">
        <w:rPr>
          <w:rFonts w:ascii="Arial" w:hAnsi="Arial" w:cs="Arial"/>
        </w:rPr>
        <w:t>Baden</w:t>
      </w:r>
      <w:r w:rsidRPr="00E474C7">
        <w:rPr>
          <w:rFonts w:ascii="Arial" w:hAnsi="Arial" w:cs="Arial"/>
        </w:rPr>
        <w:t xml:space="preserve"> (</w:t>
      </w:r>
      <w:r w:rsidR="00D0506D">
        <w:rPr>
          <w:rFonts w:ascii="Arial" w:hAnsi="Arial" w:cs="Arial"/>
        </w:rPr>
        <w:t>113</w:t>
      </w:r>
      <w:r w:rsidRPr="00E474C7">
        <w:rPr>
          <w:rFonts w:ascii="Arial" w:hAnsi="Arial" w:cs="Arial"/>
        </w:rPr>
        <w:t xml:space="preserve">), gefolgt von </w:t>
      </w:r>
      <w:r w:rsidR="00D0506D">
        <w:rPr>
          <w:rFonts w:ascii="Arial" w:hAnsi="Arial" w:cs="Arial"/>
        </w:rPr>
        <w:t xml:space="preserve">Rheinhessen </w:t>
      </w:r>
      <w:r w:rsidRPr="00E474C7">
        <w:rPr>
          <w:rFonts w:ascii="Arial" w:hAnsi="Arial" w:cs="Arial"/>
        </w:rPr>
        <w:t>(</w:t>
      </w:r>
      <w:r w:rsidR="00D0506D">
        <w:rPr>
          <w:rFonts w:ascii="Arial" w:hAnsi="Arial" w:cs="Arial"/>
        </w:rPr>
        <w:t>88</w:t>
      </w:r>
      <w:r w:rsidR="005E60D7">
        <w:rPr>
          <w:rFonts w:ascii="Arial" w:hAnsi="Arial" w:cs="Arial"/>
        </w:rPr>
        <w:t>)</w:t>
      </w:r>
      <w:r w:rsidRPr="00E474C7">
        <w:rPr>
          <w:rFonts w:ascii="Arial" w:hAnsi="Arial" w:cs="Arial"/>
        </w:rPr>
        <w:t xml:space="preserve"> </w:t>
      </w:r>
      <w:r w:rsidR="005E60D7">
        <w:rPr>
          <w:rFonts w:ascii="Arial" w:hAnsi="Arial" w:cs="Arial"/>
        </w:rPr>
        <w:t>sowie dem Rheingau (</w:t>
      </w:r>
      <w:r w:rsidR="00134191">
        <w:rPr>
          <w:rFonts w:ascii="Arial" w:hAnsi="Arial" w:cs="Arial"/>
        </w:rPr>
        <w:t>24</w:t>
      </w:r>
      <w:r w:rsidR="005E60D7">
        <w:rPr>
          <w:rFonts w:ascii="Arial" w:hAnsi="Arial" w:cs="Arial"/>
        </w:rPr>
        <w:t xml:space="preserve">) und </w:t>
      </w:r>
      <w:r w:rsidR="005E190D">
        <w:rPr>
          <w:rFonts w:ascii="Arial" w:hAnsi="Arial" w:cs="Arial"/>
        </w:rPr>
        <w:t xml:space="preserve">der </w:t>
      </w:r>
      <w:r w:rsidR="00134191">
        <w:rPr>
          <w:rFonts w:ascii="Arial" w:hAnsi="Arial" w:cs="Arial"/>
        </w:rPr>
        <w:t>Franken</w:t>
      </w:r>
      <w:r w:rsidRPr="00E474C7">
        <w:rPr>
          <w:rFonts w:ascii="Arial" w:hAnsi="Arial" w:cs="Arial"/>
        </w:rPr>
        <w:t xml:space="preserve"> (</w:t>
      </w:r>
      <w:r w:rsidR="00134191">
        <w:rPr>
          <w:rFonts w:ascii="Arial" w:hAnsi="Arial" w:cs="Arial"/>
        </w:rPr>
        <w:t>18</w:t>
      </w:r>
      <w:r w:rsidRPr="00E474C7">
        <w:rPr>
          <w:rFonts w:ascii="Arial" w:hAnsi="Arial" w:cs="Arial"/>
        </w:rPr>
        <w:t>).</w:t>
      </w:r>
      <w:r w:rsidR="00134191">
        <w:rPr>
          <w:rFonts w:ascii="Arial" w:hAnsi="Arial" w:cs="Arial"/>
        </w:rPr>
        <w:t xml:space="preserve"> Das Anbaugebiet Ahr, das in den vergangenen Jahren mit Spitzenbewertungen insbesondere für Spätburgunder und Frühburgunder positiv ins Gewicht fiel, </w:t>
      </w:r>
      <w:r w:rsidR="003D3929">
        <w:rPr>
          <w:rFonts w:ascii="Arial" w:hAnsi="Arial" w:cs="Arial"/>
        </w:rPr>
        <w:t>nahm</w:t>
      </w:r>
      <w:r w:rsidR="00134191">
        <w:rPr>
          <w:rFonts w:ascii="Arial" w:hAnsi="Arial" w:cs="Arial"/>
        </w:rPr>
        <w:t xml:space="preserve"> aufgrund der Flutkatastrophe </w:t>
      </w:r>
      <w:r w:rsidR="001F16DE">
        <w:rPr>
          <w:rFonts w:ascii="Arial" w:hAnsi="Arial" w:cs="Arial"/>
        </w:rPr>
        <w:t xml:space="preserve">im Juli 2021 </w:t>
      </w:r>
      <w:r w:rsidR="003D3929">
        <w:rPr>
          <w:rFonts w:ascii="Arial" w:hAnsi="Arial" w:cs="Arial"/>
        </w:rPr>
        <w:t>nur mit einigen wenigen Weinen am Wettbewerb teil.</w:t>
      </w:r>
    </w:p>
    <w:p w14:paraId="69FA98E5" w14:textId="77777777" w:rsidR="005A4262" w:rsidRDefault="005A4262" w:rsidP="005E3D1E">
      <w:pPr>
        <w:spacing w:line="312" w:lineRule="auto"/>
        <w:jc w:val="both"/>
        <w:rPr>
          <w:rFonts w:ascii="Arial" w:hAnsi="Arial" w:cs="Arial"/>
        </w:rPr>
      </w:pPr>
    </w:p>
    <w:p w14:paraId="00CBD3F9" w14:textId="5FBF28C6" w:rsidR="005E3D1E" w:rsidRPr="005E3D1E" w:rsidRDefault="005A4262" w:rsidP="005E3D1E">
      <w:pPr>
        <w:spacing w:line="312" w:lineRule="auto"/>
        <w:jc w:val="both"/>
        <w:rPr>
          <w:rFonts w:ascii="Arial" w:hAnsi="Arial" w:cs="Arial"/>
        </w:rPr>
      </w:pPr>
      <w:r>
        <w:rPr>
          <w:rFonts w:ascii="Arial" w:hAnsi="Arial" w:cs="Arial"/>
        </w:rPr>
        <w:t>Die besten Weine wurden auch in diesem Jahr in einem digitalen Format</w:t>
      </w:r>
      <w:r w:rsidR="006839F4">
        <w:rPr>
          <w:rFonts w:ascii="Arial" w:hAnsi="Arial" w:cs="Arial"/>
        </w:rPr>
        <w:t xml:space="preserve"> präsentiert. Die Moderation übernahmen </w:t>
      </w:r>
      <w:r>
        <w:rPr>
          <w:rFonts w:ascii="Arial" w:hAnsi="Arial" w:cs="Arial"/>
        </w:rPr>
        <w:t>Verkostungsleiter Christian Wolf sowie</w:t>
      </w:r>
      <w:r w:rsidR="006839F4">
        <w:rPr>
          <w:rFonts w:ascii="Arial" w:hAnsi="Arial" w:cs="Arial"/>
        </w:rPr>
        <w:t xml:space="preserve"> </w:t>
      </w:r>
      <w:r>
        <w:rPr>
          <w:rFonts w:ascii="Arial" w:hAnsi="Arial" w:cs="Arial"/>
        </w:rPr>
        <w:t xml:space="preserve">Christoph Nicklas, </w:t>
      </w:r>
      <w:r w:rsidR="006839F4">
        <w:rPr>
          <w:rFonts w:ascii="Arial" w:hAnsi="Arial" w:cs="Arial"/>
        </w:rPr>
        <w:t xml:space="preserve">Redakteur der Fachmagazine </w:t>
      </w:r>
      <w:proofErr w:type="spellStart"/>
      <w:r w:rsidR="006839F4">
        <w:rPr>
          <w:rFonts w:ascii="Arial" w:hAnsi="Arial" w:cs="Arial"/>
        </w:rPr>
        <w:t>meiningers</w:t>
      </w:r>
      <w:proofErr w:type="spellEnd"/>
      <w:r w:rsidR="006839F4">
        <w:rPr>
          <w:rFonts w:ascii="Arial" w:hAnsi="Arial" w:cs="Arial"/>
        </w:rPr>
        <w:t xml:space="preserve"> </w:t>
      </w:r>
      <w:proofErr w:type="spellStart"/>
      <w:r w:rsidR="006839F4">
        <w:rPr>
          <w:rFonts w:ascii="Arial" w:hAnsi="Arial" w:cs="Arial"/>
        </w:rPr>
        <w:t>weinwelt</w:t>
      </w:r>
      <w:proofErr w:type="spellEnd"/>
      <w:r w:rsidR="006839F4">
        <w:rPr>
          <w:rFonts w:ascii="Arial" w:hAnsi="Arial" w:cs="Arial"/>
        </w:rPr>
        <w:t xml:space="preserve"> sowie </w:t>
      </w:r>
      <w:proofErr w:type="spellStart"/>
      <w:r w:rsidR="006839F4">
        <w:rPr>
          <w:rFonts w:ascii="Arial" w:hAnsi="Arial" w:cs="Arial"/>
        </w:rPr>
        <w:t>meiningers</w:t>
      </w:r>
      <w:proofErr w:type="spellEnd"/>
      <w:r w:rsidR="006839F4">
        <w:rPr>
          <w:rFonts w:ascii="Arial" w:hAnsi="Arial" w:cs="Arial"/>
        </w:rPr>
        <w:t xml:space="preserve"> </w:t>
      </w:r>
      <w:proofErr w:type="spellStart"/>
      <w:r w:rsidR="006839F4">
        <w:rPr>
          <w:rFonts w:ascii="Arial" w:hAnsi="Arial" w:cs="Arial"/>
        </w:rPr>
        <w:t>sommelier</w:t>
      </w:r>
      <w:proofErr w:type="spellEnd"/>
      <w:r w:rsidR="006839F4">
        <w:rPr>
          <w:rFonts w:ascii="Arial" w:hAnsi="Arial" w:cs="Arial"/>
        </w:rPr>
        <w:t>.</w:t>
      </w:r>
    </w:p>
    <w:p w14:paraId="268FB4E6" w14:textId="77777777" w:rsidR="005E3D1E" w:rsidRPr="005E3D1E" w:rsidRDefault="005E3D1E" w:rsidP="005E3D1E">
      <w:pPr>
        <w:spacing w:line="312" w:lineRule="auto"/>
        <w:jc w:val="both"/>
        <w:rPr>
          <w:rFonts w:ascii="Arial" w:hAnsi="Arial" w:cs="Arial"/>
        </w:rPr>
      </w:pPr>
    </w:p>
    <w:p w14:paraId="7E86E815" w14:textId="285923C8" w:rsidR="00BA7FCA" w:rsidRDefault="00BA7FCA" w:rsidP="00BA7FCA">
      <w:pPr>
        <w:spacing w:line="312" w:lineRule="auto"/>
        <w:jc w:val="both"/>
        <w:rPr>
          <w:rFonts w:ascii="Arial" w:hAnsi="Arial" w:cs="Arial"/>
        </w:rPr>
      </w:pPr>
      <w:r w:rsidRPr="005F435D">
        <w:rPr>
          <w:rFonts w:ascii="Arial" w:hAnsi="Arial" w:cs="Arial"/>
        </w:rPr>
        <w:t xml:space="preserve">Alle prämierten deutschen Rotweine sind ab sofort auf </w:t>
      </w:r>
      <w:hyperlink r:id="rId9" w:history="1">
        <w:r w:rsidRPr="001000B0">
          <w:rPr>
            <w:rStyle w:val="Hyperlink"/>
            <w:rFonts w:ascii="Arial" w:hAnsi="Arial" w:cs="Arial"/>
          </w:rPr>
          <w:t>MEININGER ONLINE</w:t>
        </w:r>
      </w:hyperlink>
      <w:r w:rsidRPr="005F435D">
        <w:rPr>
          <w:rFonts w:ascii="Arial" w:hAnsi="Arial" w:cs="Arial"/>
        </w:rPr>
        <w:t xml:space="preserve"> abrufbar. Mehr Informationen finden Sie ebenfalls auf </w:t>
      </w:r>
      <w:r w:rsidR="00A1221E">
        <w:rPr>
          <w:rFonts w:ascii="Arial" w:hAnsi="Arial" w:cs="Arial"/>
        </w:rPr>
        <w:t>der</w:t>
      </w:r>
      <w:r w:rsidRPr="005F435D">
        <w:rPr>
          <w:rFonts w:ascii="Arial" w:hAnsi="Arial" w:cs="Arial"/>
        </w:rPr>
        <w:t xml:space="preserve"> Facebook Seite </w:t>
      </w:r>
      <w:hyperlink r:id="rId10" w:history="1">
        <w:r w:rsidRPr="005F435D">
          <w:rPr>
            <w:rStyle w:val="Hyperlink"/>
            <w:rFonts w:ascii="Arial" w:hAnsi="Arial" w:cs="Arial"/>
          </w:rPr>
          <w:t>www.facebook.com/MeiningersRotweinpreis</w:t>
        </w:r>
      </w:hyperlink>
      <w:r w:rsidRPr="005F435D">
        <w:rPr>
          <w:rFonts w:ascii="Arial" w:hAnsi="Arial" w:cs="Arial"/>
        </w:rPr>
        <w:t>.</w:t>
      </w:r>
    </w:p>
    <w:p w14:paraId="74C05261" w14:textId="77777777" w:rsidR="004F3A17" w:rsidRDefault="004F3A17" w:rsidP="00BA7FCA">
      <w:pPr>
        <w:spacing w:line="312" w:lineRule="auto"/>
        <w:jc w:val="both"/>
        <w:rPr>
          <w:rFonts w:ascii="Arial" w:hAnsi="Arial" w:cs="Arial"/>
        </w:rPr>
      </w:pPr>
    </w:p>
    <w:p w14:paraId="6035856A" w14:textId="59EE56CE" w:rsidR="004F3A17" w:rsidRDefault="004F3A17" w:rsidP="00BA7FCA">
      <w:pPr>
        <w:spacing w:line="312" w:lineRule="auto"/>
        <w:jc w:val="both"/>
        <w:rPr>
          <w:rFonts w:ascii="Arial" w:hAnsi="Arial" w:cs="Arial"/>
        </w:rPr>
      </w:pPr>
      <w:r>
        <w:rPr>
          <w:rFonts w:ascii="Arial" w:hAnsi="Arial" w:cs="Arial"/>
        </w:rPr>
        <w:t xml:space="preserve">Dort finden Sie auch </w:t>
      </w:r>
      <w:r w:rsidR="00D013A3">
        <w:rPr>
          <w:rFonts w:ascii="Arial" w:hAnsi="Arial" w:cs="Arial"/>
        </w:rPr>
        <w:t>eine Aufzeichnung der Preisverleihung</w:t>
      </w:r>
      <w:r w:rsidR="003C5BB4">
        <w:rPr>
          <w:rFonts w:ascii="Arial" w:hAnsi="Arial" w:cs="Arial"/>
        </w:rPr>
        <w:t xml:space="preserve">, in der die Sieger der Kategorien </w:t>
      </w:r>
      <w:r w:rsidR="00ED5AFD">
        <w:rPr>
          <w:rFonts w:ascii="Arial" w:hAnsi="Arial" w:cs="Arial"/>
        </w:rPr>
        <w:t>vorgestellt werden.</w:t>
      </w:r>
      <w:r w:rsidR="00D013A3">
        <w:rPr>
          <w:rFonts w:ascii="Arial" w:hAnsi="Arial" w:cs="Arial"/>
        </w:rPr>
        <w:t xml:space="preserve"> </w:t>
      </w:r>
    </w:p>
    <w:p w14:paraId="5306FF81" w14:textId="77777777" w:rsidR="003C1D0B" w:rsidRDefault="003C1D0B" w:rsidP="00BA7FCA">
      <w:pPr>
        <w:spacing w:line="312" w:lineRule="auto"/>
        <w:jc w:val="both"/>
        <w:rPr>
          <w:rFonts w:ascii="Arial" w:hAnsi="Arial" w:cs="Arial"/>
        </w:rPr>
      </w:pPr>
    </w:p>
    <w:p w14:paraId="5BF44F74" w14:textId="60D25F4F" w:rsidR="003C1D0B" w:rsidRPr="005F435D" w:rsidRDefault="003C1D0B" w:rsidP="003C1D0B">
      <w:pPr>
        <w:spacing w:line="312" w:lineRule="auto"/>
        <w:jc w:val="both"/>
        <w:rPr>
          <w:rFonts w:ascii="Arial" w:hAnsi="Arial" w:cs="Arial"/>
        </w:rPr>
      </w:pPr>
      <w:r w:rsidRPr="003C1D0B">
        <w:rPr>
          <w:rFonts w:ascii="Arial" w:hAnsi="Arial" w:cs="Arial"/>
        </w:rPr>
        <w:lastRenderedPageBreak/>
        <w:t xml:space="preserve">Die Erstplatzierten sowie </w:t>
      </w:r>
      <w:r w:rsidR="006839F4">
        <w:rPr>
          <w:rFonts w:ascii="Arial" w:hAnsi="Arial" w:cs="Arial"/>
        </w:rPr>
        <w:t>die</w:t>
      </w:r>
      <w:r>
        <w:rPr>
          <w:rFonts w:ascii="Arial" w:hAnsi="Arial" w:cs="Arial"/>
        </w:rPr>
        <w:t xml:space="preserve"> Top 100 der besten deutschen Rotweine </w:t>
      </w:r>
      <w:r w:rsidRPr="003C1D0B">
        <w:rPr>
          <w:rFonts w:ascii="Arial" w:hAnsi="Arial" w:cs="Arial"/>
        </w:rPr>
        <w:t xml:space="preserve">werden in der neuen Ausgabe von Meiningers Weinwelt vorgestellt, die Mitte </w:t>
      </w:r>
      <w:r>
        <w:rPr>
          <w:rFonts w:ascii="Arial" w:hAnsi="Arial" w:cs="Arial"/>
        </w:rPr>
        <w:t xml:space="preserve">November </w:t>
      </w:r>
      <w:r w:rsidRPr="003C1D0B">
        <w:rPr>
          <w:rFonts w:ascii="Arial" w:hAnsi="Arial" w:cs="Arial"/>
        </w:rPr>
        <w:t>erscheint.</w:t>
      </w:r>
    </w:p>
    <w:p w14:paraId="7A613BFF" w14:textId="77777777" w:rsidR="00CB5FC5" w:rsidRDefault="00CB5FC5" w:rsidP="00C51E7B">
      <w:pPr>
        <w:spacing w:line="312" w:lineRule="auto"/>
        <w:jc w:val="both"/>
        <w:rPr>
          <w:rFonts w:ascii="Arial" w:hAnsi="Arial" w:cs="Arial"/>
          <w:b/>
        </w:rPr>
      </w:pPr>
    </w:p>
    <w:p w14:paraId="4BD4B72D" w14:textId="7812D5DC" w:rsidR="005F435D" w:rsidRPr="003C1D0B" w:rsidRDefault="005F435D" w:rsidP="00C51E7B">
      <w:pPr>
        <w:spacing w:line="312" w:lineRule="auto"/>
        <w:jc w:val="both"/>
        <w:rPr>
          <w:rFonts w:ascii="Arial" w:hAnsi="Arial" w:cs="Arial"/>
          <w:b/>
          <w:u w:val="single"/>
        </w:rPr>
      </w:pPr>
      <w:r w:rsidRPr="003C1D0B">
        <w:rPr>
          <w:rFonts w:ascii="Arial" w:hAnsi="Arial" w:cs="Arial"/>
          <w:b/>
          <w:u w:val="single"/>
        </w:rPr>
        <w:t xml:space="preserve">Die </w:t>
      </w:r>
      <w:r w:rsidR="003C1D0B" w:rsidRPr="003C1D0B">
        <w:rPr>
          <w:rFonts w:ascii="Arial" w:hAnsi="Arial" w:cs="Arial"/>
          <w:b/>
          <w:u w:val="single"/>
        </w:rPr>
        <w:t>Kategorie</w:t>
      </w:r>
      <w:r w:rsidRPr="003C1D0B">
        <w:rPr>
          <w:rFonts w:ascii="Arial" w:hAnsi="Arial" w:cs="Arial"/>
          <w:b/>
          <w:u w:val="single"/>
        </w:rPr>
        <w:t xml:space="preserve"> Sieger </w:t>
      </w:r>
      <w:r w:rsidR="003C1D0B" w:rsidRPr="003C1D0B">
        <w:rPr>
          <w:rFonts w:ascii="Arial" w:hAnsi="Arial" w:cs="Arial"/>
          <w:b/>
          <w:u w:val="single"/>
        </w:rPr>
        <w:t xml:space="preserve">von </w:t>
      </w:r>
      <w:r w:rsidRPr="003C1D0B">
        <w:rPr>
          <w:rFonts w:ascii="Arial" w:hAnsi="Arial" w:cs="Arial"/>
          <w:b/>
          <w:u w:val="single"/>
        </w:rPr>
        <w:t xml:space="preserve">Meiningers Rotweinpreis </w:t>
      </w:r>
      <w:r w:rsidR="00C802FF" w:rsidRPr="003C1D0B">
        <w:rPr>
          <w:rFonts w:ascii="Arial" w:hAnsi="Arial" w:cs="Arial"/>
          <w:b/>
          <w:u w:val="single"/>
        </w:rPr>
        <w:t>202</w:t>
      </w:r>
      <w:r w:rsidR="00871FFC">
        <w:rPr>
          <w:rFonts w:ascii="Arial" w:hAnsi="Arial" w:cs="Arial"/>
          <w:b/>
          <w:u w:val="single"/>
        </w:rPr>
        <w:t>1</w:t>
      </w:r>
      <w:r w:rsidR="003C1D0B" w:rsidRPr="003C1D0B">
        <w:rPr>
          <w:rFonts w:ascii="Arial" w:hAnsi="Arial" w:cs="Arial"/>
          <w:b/>
          <w:u w:val="single"/>
        </w:rPr>
        <w:t xml:space="preserve"> im Überblick:</w:t>
      </w:r>
    </w:p>
    <w:p w14:paraId="3A8423D2" w14:textId="77777777" w:rsidR="005F435D" w:rsidRDefault="005F435D" w:rsidP="00C51E7B">
      <w:pPr>
        <w:spacing w:line="312" w:lineRule="auto"/>
        <w:jc w:val="both"/>
        <w:rPr>
          <w:rFonts w:ascii="Arial" w:hAnsi="Arial" w:cs="Arial"/>
          <w:b/>
        </w:rPr>
      </w:pPr>
    </w:p>
    <w:p w14:paraId="7A5F0D65" w14:textId="6FFBD8AB" w:rsidR="005F435D" w:rsidRDefault="005F435D" w:rsidP="00C51E7B">
      <w:pPr>
        <w:spacing w:line="312" w:lineRule="auto"/>
        <w:jc w:val="both"/>
        <w:rPr>
          <w:rFonts w:ascii="Arial" w:hAnsi="Arial" w:cs="Arial"/>
          <w:b/>
        </w:rPr>
      </w:pPr>
      <w:r w:rsidRPr="00AB6A74">
        <w:rPr>
          <w:rFonts w:ascii="Arial" w:hAnsi="Arial" w:cs="Arial"/>
          <w:b/>
        </w:rPr>
        <w:t xml:space="preserve">Kategorie I – Spätburgunder </w:t>
      </w:r>
      <w:r w:rsidR="00803E70">
        <w:rPr>
          <w:rFonts w:ascii="Arial" w:hAnsi="Arial" w:cs="Arial"/>
          <w:b/>
        </w:rPr>
        <w:t>trocken</w:t>
      </w:r>
    </w:p>
    <w:p w14:paraId="2B91E14A" w14:textId="1A840D58" w:rsidR="00187FF7" w:rsidRDefault="00187FF7" w:rsidP="00C51E7B">
      <w:pPr>
        <w:spacing w:line="312" w:lineRule="auto"/>
        <w:jc w:val="both"/>
        <w:rPr>
          <w:rFonts w:ascii="Arial" w:hAnsi="Arial" w:cs="Arial"/>
          <w: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8"/>
        <w:gridCol w:w="6608"/>
      </w:tblGrid>
      <w:tr w:rsidR="00031B30" w:rsidRPr="00AB6A74" w14:paraId="7C5CF84F" w14:textId="77777777" w:rsidTr="00EE6FDC">
        <w:trPr>
          <w:trHeight w:val="480"/>
        </w:trPr>
        <w:tc>
          <w:tcPr>
            <w:tcW w:w="1328" w:type="dxa"/>
          </w:tcPr>
          <w:p w14:paraId="36E52F64" w14:textId="77777777" w:rsidR="00031B30" w:rsidRPr="00AB6A74" w:rsidRDefault="00031B30" w:rsidP="00EE6FDC">
            <w:pPr>
              <w:spacing w:line="312" w:lineRule="auto"/>
              <w:jc w:val="both"/>
              <w:rPr>
                <w:rFonts w:ascii="Arial" w:hAnsi="Arial" w:cs="Arial"/>
              </w:rPr>
            </w:pPr>
            <w:r w:rsidRPr="00AB6A74">
              <w:rPr>
                <w:rFonts w:ascii="Arial" w:hAnsi="Arial" w:cs="Arial"/>
              </w:rPr>
              <w:t>1. Platz</w:t>
            </w:r>
          </w:p>
        </w:tc>
        <w:tc>
          <w:tcPr>
            <w:tcW w:w="6608" w:type="dxa"/>
          </w:tcPr>
          <w:p w14:paraId="1157D218" w14:textId="082E13B0" w:rsidR="00031B30" w:rsidRDefault="00EF5543" w:rsidP="00EE6FDC">
            <w:pPr>
              <w:spacing w:line="312" w:lineRule="auto"/>
              <w:jc w:val="both"/>
              <w:rPr>
                <w:rFonts w:ascii="Arial" w:hAnsi="Arial" w:cs="Arial"/>
              </w:rPr>
            </w:pPr>
            <w:r w:rsidRPr="00EF5543">
              <w:rPr>
                <w:rFonts w:ascii="Arial" w:hAnsi="Arial" w:cs="Arial"/>
              </w:rPr>
              <w:t>2019 Spätburgunder Opus-Oskar</w:t>
            </w:r>
          </w:p>
          <w:p w14:paraId="7123901F" w14:textId="15413944" w:rsidR="00031B30" w:rsidRPr="00AB6A74" w:rsidRDefault="007A67D7" w:rsidP="00EE6FDC">
            <w:pPr>
              <w:spacing w:line="312" w:lineRule="auto"/>
              <w:jc w:val="both"/>
              <w:rPr>
                <w:rFonts w:ascii="Arial" w:hAnsi="Arial" w:cs="Arial"/>
              </w:rPr>
            </w:pPr>
            <w:r w:rsidRPr="007A67D7">
              <w:rPr>
                <w:rFonts w:ascii="Arial" w:hAnsi="Arial" w:cs="Arial"/>
              </w:rPr>
              <w:t>Weingut Jülg</w:t>
            </w:r>
            <w:r w:rsidR="00031B30">
              <w:rPr>
                <w:rFonts w:ascii="Arial" w:hAnsi="Arial" w:cs="Arial"/>
              </w:rPr>
              <w:t xml:space="preserve">, </w:t>
            </w:r>
            <w:r w:rsidRPr="007A67D7">
              <w:rPr>
                <w:rFonts w:ascii="Arial" w:hAnsi="Arial" w:cs="Arial"/>
              </w:rPr>
              <w:t>Schweigen</w:t>
            </w:r>
            <w:r w:rsidR="00031B30">
              <w:rPr>
                <w:rFonts w:ascii="Arial" w:hAnsi="Arial" w:cs="Arial"/>
              </w:rPr>
              <w:t xml:space="preserve"> (Pfalz)</w:t>
            </w:r>
          </w:p>
        </w:tc>
      </w:tr>
      <w:tr w:rsidR="00031B30" w:rsidRPr="00AB6A74" w14:paraId="0ECE47F8" w14:textId="77777777" w:rsidTr="00EE6FDC">
        <w:trPr>
          <w:trHeight w:val="472"/>
        </w:trPr>
        <w:tc>
          <w:tcPr>
            <w:tcW w:w="1328" w:type="dxa"/>
          </w:tcPr>
          <w:p w14:paraId="15AEE311" w14:textId="77777777" w:rsidR="00031B30" w:rsidRPr="00AB6A74" w:rsidRDefault="00031B30" w:rsidP="00EE6FDC">
            <w:pPr>
              <w:spacing w:line="312" w:lineRule="auto"/>
              <w:ind w:right="231"/>
              <w:jc w:val="both"/>
              <w:rPr>
                <w:rFonts w:ascii="Arial" w:hAnsi="Arial" w:cs="Arial"/>
              </w:rPr>
            </w:pPr>
            <w:r w:rsidRPr="00AB6A74">
              <w:rPr>
                <w:rFonts w:ascii="Arial" w:hAnsi="Arial" w:cs="Arial"/>
              </w:rPr>
              <w:t>2. Platz</w:t>
            </w:r>
          </w:p>
        </w:tc>
        <w:tc>
          <w:tcPr>
            <w:tcW w:w="6608" w:type="dxa"/>
          </w:tcPr>
          <w:p w14:paraId="7149BA18" w14:textId="26981705" w:rsidR="00031B30" w:rsidRDefault="00D47B56" w:rsidP="00EE6FDC">
            <w:pPr>
              <w:spacing w:line="312" w:lineRule="auto"/>
              <w:jc w:val="both"/>
              <w:rPr>
                <w:rFonts w:ascii="Arial" w:hAnsi="Arial" w:cs="Arial"/>
              </w:rPr>
            </w:pPr>
            <w:r w:rsidRPr="00D47B56">
              <w:rPr>
                <w:rFonts w:ascii="Arial" w:hAnsi="Arial" w:cs="Arial"/>
              </w:rPr>
              <w:t xml:space="preserve">2018 </w:t>
            </w:r>
            <w:proofErr w:type="spellStart"/>
            <w:r w:rsidRPr="00D47B56">
              <w:rPr>
                <w:rFonts w:ascii="Arial" w:hAnsi="Arial" w:cs="Arial"/>
              </w:rPr>
              <w:t>anetteclosheim</w:t>
            </w:r>
            <w:proofErr w:type="spellEnd"/>
            <w:r w:rsidRPr="00D47B56">
              <w:rPr>
                <w:rFonts w:ascii="Arial" w:hAnsi="Arial" w:cs="Arial"/>
              </w:rPr>
              <w:t xml:space="preserve"> Pinot Noir Reserve trocken</w:t>
            </w:r>
          </w:p>
          <w:p w14:paraId="34753064" w14:textId="16C3BA65" w:rsidR="00031B30" w:rsidRPr="00AB6A74" w:rsidRDefault="00D47B56" w:rsidP="00EE6FDC">
            <w:pPr>
              <w:spacing w:line="312" w:lineRule="auto"/>
              <w:jc w:val="both"/>
              <w:rPr>
                <w:rFonts w:ascii="Arial" w:hAnsi="Arial" w:cs="Arial"/>
              </w:rPr>
            </w:pPr>
            <w:r w:rsidRPr="00D47B56">
              <w:rPr>
                <w:rFonts w:ascii="Arial" w:hAnsi="Arial" w:cs="Arial"/>
              </w:rPr>
              <w:t xml:space="preserve">Weingut </w:t>
            </w:r>
            <w:proofErr w:type="spellStart"/>
            <w:r w:rsidRPr="00D47B56">
              <w:rPr>
                <w:rFonts w:ascii="Arial" w:hAnsi="Arial" w:cs="Arial"/>
              </w:rPr>
              <w:t>Closheim</w:t>
            </w:r>
            <w:proofErr w:type="spellEnd"/>
            <w:r w:rsidR="00031B30" w:rsidRPr="00AB6A74">
              <w:rPr>
                <w:rFonts w:ascii="Arial" w:hAnsi="Arial" w:cs="Arial"/>
              </w:rPr>
              <w:t xml:space="preserve">, </w:t>
            </w:r>
            <w:r w:rsidR="008C57D4" w:rsidRPr="008C57D4">
              <w:rPr>
                <w:rFonts w:ascii="Arial" w:hAnsi="Arial" w:cs="Arial"/>
              </w:rPr>
              <w:t xml:space="preserve">Langenlonsheim </w:t>
            </w:r>
            <w:r w:rsidR="00031B30">
              <w:rPr>
                <w:rFonts w:ascii="Arial" w:hAnsi="Arial" w:cs="Arial"/>
              </w:rPr>
              <w:t>(</w:t>
            </w:r>
            <w:r w:rsidR="008C57D4">
              <w:rPr>
                <w:rFonts w:ascii="Arial" w:hAnsi="Arial" w:cs="Arial"/>
              </w:rPr>
              <w:t>Nahe</w:t>
            </w:r>
            <w:r w:rsidR="00031B30">
              <w:rPr>
                <w:rFonts w:ascii="Arial" w:hAnsi="Arial" w:cs="Arial"/>
              </w:rPr>
              <w:t>)</w:t>
            </w:r>
          </w:p>
        </w:tc>
      </w:tr>
      <w:tr w:rsidR="00031B30" w:rsidRPr="00AB6A74" w14:paraId="36EB15A9" w14:textId="77777777" w:rsidTr="00EE6FDC">
        <w:trPr>
          <w:trHeight w:val="691"/>
        </w:trPr>
        <w:tc>
          <w:tcPr>
            <w:tcW w:w="1328" w:type="dxa"/>
          </w:tcPr>
          <w:p w14:paraId="1AABAE31" w14:textId="77777777" w:rsidR="00031B30" w:rsidRPr="00AB6A74" w:rsidRDefault="00031B30" w:rsidP="00EE6FDC">
            <w:pPr>
              <w:spacing w:line="312" w:lineRule="auto"/>
              <w:ind w:right="231"/>
              <w:rPr>
                <w:rFonts w:ascii="Arial" w:hAnsi="Arial" w:cs="Arial"/>
              </w:rPr>
            </w:pPr>
            <w:r>
              <w:rPr>
                <w:rFonts w:ascii="Arial" w:hAnsi="Arial" w:cs="Arial"/>
              </w:rPr>
              <w:t>3</w:t>
            </w:r>
            <w:r w:rsidRPr="00AB6A74">
              <w:rPr>
                <w:rFonts w:ascii="Arial" w:hAnsi="Arial" w:cs="Arial"/>
              </w:rPr>
              <w:t>.</w:t>
            </w:r>
            <w:r>
              <w:rPr>
                <w:rFonts w:ascii="Arial" w:hAnsi="Arial" w:cs="Arial"/>
              </w:rPr>
              <w:t xml:space="preserve"> </w:t>
            </w:r>
            <w:r w:rsidRPr="00AB6A74">
              <w:rPr>
                <w:rFonts w:ascii="Arial" w:hAnsi="Arial" w:cs="Arial"/>
              </w:rPr>
              <w:t>Platz</w:t>
            </w:r>
            <w:r w:rsidRPr="00AB6A74">
              <w:rPr>
                <w:rFonts w:ascii="Arial" w:hAnsi="Arial" w:cs="Arial"/>
              </w:rPr>
              <w:tab/>
            </w:r>
          </w:p>
        </w:tc>
        <w:tc>
          <w:tcPr>
            <w:tcW w:w="6608" w:type="dxa"/>
          </w:tcPr>
          <w:p w14:paraId="47465103" w14:textId="7FCA6F6C" w:rsidR="00031B30" w:rsidRDefault="008C57D4" w:rsidP="00EE6FDC">
            <w:pPr>
              <w:spacing w:line="312" w:lineRule="auto"/>
              <w:jc w:val="both"/>
              <w:rPr>
                <w:rFonts w:ascii="Arial" w:hAnsi="Arial" w:cs="Arial"/>
              </w:rPr>
            </w:pPr>
            <w:r w:rsidRPr="008C57D4">
              <w:rPr>
                <w:rFonts w:ascii="Arial" w:hAnsi="Arial" w:cs="Arial"/>
              </w:rPr>
              <w:t xml:space="preserve">2019 </w:t>
            </w:r>
            <w:proofErr w:type="spellStart"/>
            <w:r w:rsidRPr="008C57D4">
              <w:rPr>
                <w:rFonts w:ascii="Arial" w:hAnsi="Arial" w:cs="Arial"/>
              </w:rPr>
              <w:t>Gundersheimer</w:t>
            </w:r>
            <w:proofErr w:type="spellEnd"/>
            <w:r w:rsidRPr="008C57D4">
              <w:rPr>
                <w:rFonts w:ascii="Arial" w:hAnsi="Arial" w:cs="Arial"/>
              </w:rPr>
              <w:t xml:space="preserve"> Spätburgunder trocken </w:t>
            </w:r>
            <w:proofErr w:type="spellStart"/>
            <w:r w:rsidRPr="008C57D4">
              <w:rPr>
                <w:rFonts w:ascii="Arial" w:hAnsi="Arial" w:cs="Arial"/>
              </w:rPr>
              <w:t>VDP.Aus</w:t>
            </w:r>
            <w:proofErr w:type="spellEnd"/>
            <w:r w:rsidRPr="008C57D4">
              <w:rPr>
                <w:rFonts w:ascii="Arial" w:hAnsi="Arial" w:cs="Arial"/>
              </w:rPr>
              <w:t xml:space="preserve"> Ersten Lagen</w:t>
            </w:r>
          </w:p>
          <w:p w14:paraId="6F9EB74E" w14:textId="4731A0A1" w:rsidR="00031B30" w:rsidRPr="00AB6A74" w:rsidRDefault="008851C7" w:rsidP="00EE6FDC">
            <w:pPr>
              <w:spacing w:line="312" w:lineRule="auto"/>
              <w:jc w:val="both"/>
              <w:rPr>
                <w:rFonts w:ascii="Arial" w:hAnsi="Arial" w:cs="Arial"/>
              </w:rPr>
            </w:pPr>
            <w:r w:rsidRPr="008851C7">
              <w:rPr>
                <w:rFonts w:ascii="Arial" w:hAnsi="Arial" w:cs="Arial"/>
              </w:rPr>
              <w:t>Weingut Wittmann</w:t>
            </w:r>
            <w:r w:rsidR="00031B30" w:rsidRPr="00AB6A74">
              <w:rPr>
                <w:rFonts w:ascii="Arial" w:hAnsi="Arial" w:cs="Arial"/>
              </w:rPr>
              <w:t xml:space="preserve">, </w:t>
            </w:r>
            <w:r w:rsidR="00EF56DA">
              <w:rPr>
                <w:rFonts w:ascii="Arial" w:hAnsi="Arial" w:cs="Arial"/>
              </w:rPr>
              <w:t>Westhofen</w:t>
            </w:r>
            <w:r w:rsidR="00031B30" w:rsidRPr="00AB6A74">
              <w:rPr>
                <w:rFonts w:ascii="Arial" w:hAnsi="Arial" w:cs="Arial"/>
              </w:rPr>
              <w:t xml:space="preserve"> (</w:t>
            </w:r>
            <w:r w:rsidR="00EF56DA">
              <w:rPr>
                <w:rFonts w:ascii="Arial" w:hAnsi="Arial" w:cs="Arial"/>
              </w:rPr>
              <w:t>Rheinhessen</w:t>
            </w:r>
            <w:r w:rsidR="00031B30" w:rsidRPr="00AB6A74">
              <w:rPr>
                <w:rFonts w:ascii="Arial" w:hAnsi="Arial" w:cs="Arial"/>
              </w:rPr>
              <w:t>)</w:t>
            </w:r>
          </w:p>
        </w:tc>
      </w:tr>
    </w:tbl>
    <w:p w14:paraId="3DC30E81" w14:textId="77777777" w:rsidR="009E0E90" w:rsidRDefault="009E0E90" w:rsidP="00C51E7B">
      <w:pPr>
        <w:spacing w:line="312" w:lineRule="auto"/>
        <w:jc w:val="both"/>
        <w:rPr>
          <w:rFonts w:ascii="Arial" w:hAnsi="Arial" w:cs="Arial"/>
          <w:b/>
        </w:rPr>
      </w:pPr>
    </w:p>
    <w:p w14:paraId="4EFAE43C" w14:textId="6F809394" w:rsidR="005F435D" w:rsidRDefault="005F435D" w:rsidP="00C51E7B">
      <w:pPr>
        <w:spacing w:line="312" w:lineRule="auto"/>
        <w:jc w:val="both"/>
        <w:rPr>
          <w:rFonts w:ascii="Arial" w:hAnsi="Arial" w:cs="Arial"/>
          <w:b/>
        </w:rPr>
      </w:pPr>
      <w:r w:rsidRPr="00AB6A74">
        <w:rPr>
          <w:rFonts w:ascii="Arial" w:hAnsi="Arial" w:cs="Arial"/>
          <w:b/>
        </w:rPr>
        <w:t xml:space="preserve">Kategorie II – Lagen-Spätburgunder </w:t>
      </w:r>
      <w:r w:rsidR="00803E70">
        <w:rPr>
          <w:rFonts w:ascii="Arial" w:hAnsi="Arial" w:cs="Arial"/>
          <w:b/>
        </w:rPr>
        <w:t>trocken</w:t>
      </w:r>
    </w:p>
    <w:p w14:paraId="0A129E27" w14:textId="77777777" w:rsidR="00187FF7" w:rsidRPr="00AB6A74" w:rsidRDefault="00187FF7" w:rsidP="00C51E7B">
      <w:pPr>
        <w:spacing w:line="312" w:lineRule="auto"/>
        <w:jc w:val="both"/>
        <w:rPr>
          <w:rFonts w:ascii="Arial" w:hAnsi="Arial" w:cs="Arial"/>
          <w: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8"/>
        <w:gridCol w:w="6608"/>
      </w:tblGrid>
      <w:tr w:rsidR="005F435D" w:rsidRPr="00AB6A74" w14:paraId="0A9383C0" w14:textId="77777777" w:rsidTr="000657B6">
        <w:trPr>
          <w:trHeight w:val="480"/>
        </w:trPr>
        <w:tc>
          <w:tcPr>
            <w:tcW w:w="1328" w:type="dxa"/>
          </w:tcPr>
          <w:p w14:paraId="0749F52B" w14:textId="77777777" w:rsidR="005F435D" w:rsidRPr="00AB6A74" w:rsidRDefault="005F435D" w:rsidP="00C51E7B">
            <w:pPr>
              <w:spacing w:line="312" w:lineRule="auto"/>
              <w:jc w:val="both"/>
              <w:rPr>
                <w:rFonts w:ascii="Arial" w:hAnsi="Arial" w:cs="Arial"/>
              </w:rPr>
            </w:pPr>
            <w:r w:rsidRPr="00AB6A74">
              <w:rPr>
                <w:rFonts w:ascii="Arial" w:hAnsi="Arial" w:cs="Arial"/>
              </w:rPr>
              <w:t>1. Platz</w:t>
            </w:r>
          </w:p>
        </w:tc>
        <w:tc>
          <w:tcPr>
            <w:tcW w:w="6608" w:type="dxa"/>
          </w:tcPr>
          <w:p w14:paraId="31193E7F" w14:textId="77777777" w:rsidR="00014003" w:rsidRDefault="002D1ADC" w:rsidP="00C51E7B">
            <w:pPr>
              <w:spacing w:line="312" w:lineRule="auto"/>
              <w:jc w:val="both"/>
              <w:rPr>
                <w:rFonts w:ascii="Arial" w:hAnsi="Arial" w:cs="Arial"/>
              </w:rPr>
            </w:pPr>
            <w:r w:rsidRPr="002D1ADC">
              <w:rPr>
                <w:rFonts w:ascii="Arial" w:hAnsi="Arial" w:cs="Arial"/>
              </w:rPr>
              <w:t>2019 Spätburgunder Sonnenberg "WB"</w:t>
            </w:r>
          </w:p>
          <w:p w14:paraId="4169955A" w14:textId="1F66A1D9" w:rsidR="002D1ADC" w:rsidRPr="00AB6A74" w:rsidRDefault="002D1ADC" w:rsidP="00C51E7B">
            <w:pPr>
              <w:spacing w:line="312" w:lineRule="auto"/>
              <w:jc w:val="both"/>
              <w:rPr>
                <w:rFonts w:ascii="Arial" w:hAnsi="Arial" w:cs="Arial"/>
              </w:rPr>
            </w:pPr>
            <w:r w:rsidRPr="002D1ADC">
              <w:rPr>
                <w:rFonts w:ascii="Arial" w:hAnsi="Arial" w:cs="Arial"/>
              </w:rPr>
              <w:t>Weingut Jülg</w:t>
            </w:r>
            <w:r>
              <w:rPr>
                <w:rFonts w:ascii="Arial" w:hAnsi="Arial" w:cs="Arial"/>
              </w:rPr>
              <w:t>, Schweigen (Pfalz</w:t>
            </w:r>
            <w:r w:rsidR="00815DE0">
              <w:rPr>
                <w:rFonts w:ascii="Arial" w:hAnsi="Arial" w:cs="Arial"/>
              </w:rPr>
              <w:t>)</w:t>
            </w:r>
          </w:p>
        </w:tc>
      </w:tr>
      <w:tr w:rsidR="005F435D" w:rsidRPr="00AB6A74" w14:paraId="14E4D497" w14:textId="77777777" w:rsidTr="0058247F">
        <w:trPr>
          <w:trHeight w:val="472"/>
        </w:trPr>
        <w:tc>
          <w:tcPr>
            <w:tcW w:w="1328" w:type="dxa"/>
          </w:tcPr>
          <w:p w14:paraId="58321F5C" w14:textId="77777777" w:rsidR="005F435D" w:rsidRPr="00AB6A74" w:rsidRDefault="005F435D" w:rsidP="00C51E7B">
            <w:pPr>
              <w:spacing w:line="312" w:lineRule="auto"/>
              <w:ind w:right="231"/>
              <w:jc w:val="both"/>
              <w:rPr>
                <w:rFonts w:ascii="Arial" w:hAnsi="Arial" w:cs="Arial"/>
              </w:rPr>
            </w:pPr>
            <w:r w:rsidRPr="00AB6A74">
              <w:rPr>
                <w:rFonts w:ascii="Arial" w:hAnsi="Arial" w:cs="Arial"/>
              </w:rPr>
              <w:t>2. Platz</w:t>
            </w:r>
          </w:p>
        </w:tc>
        <w:tc>
          <w:tcPr>
            <w:tcW w:w="6608" w:type="dxa"/>
          </w:tcPr>
          <w:p w14:paraId="2FD1033F" w14:textId="77777777" w:rsidR="005F435D" w:rsidRDefault="00DB1777" w:rsidP="00C51E7B">
            <w:pPr>
              <w:spacing w:line="312" w:lineRule="auto"/>
              <w:jc w:val="both"/>
              <w:rPr>
                <w:rFonts w:ascii="Arial" w:hAnsi="Arial" w:cs="Arial"/>
              </w:rPr>
            </w:pPr>
            <w:r w:rsidRPr="00DB1777">
              <w:rPr>
                <w:rFonts w:ascii="Arial" w:hAnsi="Arial" w:cs="Arial"/>
              </w:rPr>
              <w:t>2019 Oberrotweiler Eichberg  Spätburgunder GG</w:t>
            </w:r>
          </w:p>
          <w:p w14:paraId="5DDA25B1" w14:textId="116B248C" w:rsidR="00BA45CC" w:rsidRPr="00AB6A74" w:rsidRDefault="00BA45CC" w:rsidP="00C51E7B">
            <w:pPr>
              <w:spacing w:line="312" w:lineRule="auto"/>
              <w:jc w:val="both"/>
              <w:rPr>
                <w:rFonts w:ascii="Arial" w:hAnsi="Arial" w:cs="Arial"/>
              </w:rPr>
            </w:pPr>
            <w:r w:rsidRPr="00BA45CC">
              <w:rPr>
                <w:rFonts w:ascii="Arial" w:hAnsi="Arial" w:cs="Arial"/>
              </w:rPr>
              <w:t>Weingut Franz Keller</w:t>
            </w:r>
            <w:r>
              <w:rPr>
                <w:rFonts w:ascii="Arial" w:hAnsi="Arial" w:cs="Arial"/>
              </w:rPr>
              <w:t xml:space="preserve">, </w:t>
            </w:r>
            <w:r w:rsidRPr="00BA45CC">
              <w:rPr>
                <w:rFonts w:ascii="Arial" w:hAnsi="Arial" w:cs="Arial"/>
              </w:rPr>
              <w:t>Vogtsburg-Oberbergen</w:t>
            </w:r>
            <w:r w:rsidR="008700B9">
              <w:rPr>
                <w:rFonts w:ascii="Arial" w:hAnsi="Arial" w:cs="Arial"/>
              </w:rPr>
              <w:t xml:space="preserve"> (</w:t>
            </w:r>
            <w:r>
              <w:rPr>
                <w:rFonts w:ascii="Arial" w:hAnsi="Arial" w:cs="Arial"/>
              </w:rPr>
              <w:t>Baden</w:t>
            </w:r>
            <w:r w:rsidR="008700B9">
              <w:rPr>
                <w:rFonts w:ascii="Arial" w:hAnsi="Arial" w:cs="Arial"/>
              </w:rPr>
              <w:t>)</w:t>
            </w:r>
          </w:p>
        </w:tc>
      </w:tr>
      <w:tr w:rsidR="005F435D" w:rsidRPr="00AB6A74" w14:paraId="06AF3C11" w14:textId="77777777" w:rsidTr="00C51E7B">
        <w:trPr>
          <w:trHeight w:val="691"/>
        </w:trPr>
        <w:tc>
          <w:tcPr>
            <w:tcW w:w="1328" w:type="dxa"/>
          </w:tcPr>
          <w:p w14:paraId="29BC5DCD" w14:textId="54E65E29" w:rsidR="005F435D" w:rsidRPr="00AB6A74" w:rsidRDefault="00146C73" w:rsidP="00C51E7B">
            <w:pPr>
              <w:spacing w:line="312" w:lineRule="auto"/>
              <w:ind w:right="231"/>
              <w:rPr>
                <w:rFonts w:ascii="Arial" w:hAnsi="Arial" w:cs="Arial"/>
              </w:rPr>
            </w:pPr>
            <w:r>
              <w:rPr>
                <w:rFonts w:ascii="Arial" w:hAnsi="Arial" w:cs="Arial"/>
              </w:rPr>
              <w:t>3</w:t>
            </w:r>
            <w:r w:rsidRPr="00AB6A74">
              <w:rPr>
                <w:rFonts w:ascii="Arial" w:hAnsi="Arial" w:cs="Arial"/>
              </w:rPr>
              <w:t>.</w:t>
            </w:r>
            <w:r w:rsidR="0058247F">
              <w:rPr>
                <w:rFonts w:ascii="Arial" w:hAnsi="Arial" w:cs="Arial"/>
              </w:rPr>
              <w:t xml:space="preserve"> </w:t>
            </w:r>
            <w:r w:rsidRPr="00AB6A74">
              <w:rPr>
                <w:rFonts w:ascii="Arial" w:hAnsi="Arial" w:cs="Arial"/>
              </w:rPr>
              <w:t>Platz</w:t>
            </w:r>
            <w:r w:rsidR="005F435D" w:rsidRPr="00AB6A74">
              <w:rPr>
                <w:rFonts w:ascii="Arial" w:hAnsi="Arial" w:cs="Arial"/>
              </w:rPr>
              <w:tab/>
            </w:r>
          </w:p>
        </w:tc>
        <w:tc>
          <w:tcPr>
            <w:tcW w:w="6608" w:type="dxa"/>
          </w:tcPr>
          <w:p w14:paraId="4343E2D0" w14:textId="77777777" w:rsidR="000657B6" w:rsidRDefault="00ED065A" w:rsidP="00C51E7B">
            <w:pPr>
              <w:spacing w:line="312" w:lineRule="auto"/>
              <w:jc w:val="both"/>
              <w:rPr>
                <w:rFonts w:ascii="Arial" w:hAnsi="Arial" w:cs="Arial"/>
              </w:rPr>
            </w:pPr>
            <w:r w:rsidRPr="00ED065A">
              <w:rPr>
                <w:rFonts w:ascii="Arial" w:hAnsi="Arial" w:cs="Arial"/>
              </w:rPr>
              <w:t xml:space="preserve">2019 </w:t>
            </w:r>
            <w:proofErr w:type="spellStart"/>
            <w:r w:rsidRPr="00ED065A">
              <w:rPr>
                <w:rFonts w:ascii="Arial" w:hAnsi="Arial" w:cs="Arial"/>
              </w:rPr>
              <w:t>Kallstadter</w:t>
            </w:r>
            <w:proofErr w:type="spellEnd"/>
            <w:r w:rsidRPr="00ED065A">
              <w:rPr>
                <w:rFonts w:ascii="Arial" w:hAnsi="Arial" w:cs="Arial"/>
              </w:rPr>
              <w:t xml:space="preserve"> Steinacker Spätburgunder VDP.ERSTE LAGE</w:t>
            </w:r>
          </w:p>
          <w:p w14:paraId="2A6BDAA2" w14:textId="4EA9EAE2" w:rsidR="008700B9" w:rsidRPr="00AB6A74" w:rsidRDefault="008700B9" w:rsidP="00C51E7B">
            <w:pPr>
              <w:spacing w:line="312" w:lineRule="auto"/>
              <w:jc w:val="both"/>
              <w:rPr>
                <w:rFonts w:ascii="Arial" w:hAnsi="Arial" w:cs="Arial"/>
              </w:rPr>
            </w:pPr>
            <w:r>
              <w:rPr>
                <w:rFonts w:ascii="Arial" w:hAnsi="Arial" w:cs="Arial"/>
              </w:rPr>
              <w:t>Weingut Rings, Freinsheim (Pfalz)</w:t>
            </w:r>
          </w:p>
        </w:tc>
      </w:tr>
    </w:tbl>
    <w:p w14:paraId="708590D6" w14:textId="77777777" w:rsidR="006A103E" w:rsidRDefault="006A103E" w:rsidP="00C51E7B">
      <w:pPr>
        <w:spacing w:line="312" w:lineRule="auto"/>
        <w:jc w:val="both"/>
        <w:rPr>
          <w:rFonts w:ascii="Arial" w:hAnsi="Arial" w:cs="Arial"/>
          <w:b/>
        </w:rPr>
      </w:pPr>
    </w:p>
    <w:p w14:paraId="387D9344" w14:textId="77777777" w:rsidR="003C1D0B" w:rsidRDefault="003C1D0B">
      <w:pPr>
        <w:spacing w:after="160" w:line="259" w:lineRule="auto"/>
        <w:rPr>
          <w:rFonts w:ascii="Arial" w:hAnsi="Arial" w:cs="Arial"/>
          <w:b/>
        </w:rPr>
      </w:pPr>
      <w:r>
        <w:rPr>
          <w:rFonts w:ascii="Arial" w:hAnsi="Arial" w:cs="Arial"/>
          <w:b/>
        </w:rPr>
        <w:br w:type="page"/>
      </w:r>
    </w:p>
    <w:p w14:paraId="001083D3" w14:textId="4082D3FA" w:rsidR="005F435D" w:rsidRDefault="005F435D" w:rsidP="00C51E7B">
      <w:pPr>
        <w:spacing w:line="312" w:lineRule="auto"/>
        <w:jc w:val="both"/>
        <w:rPr>
          <w:rFonts w:ascii="Arial" w:hAnsi="Arial" w:cs="Arial"/>
          <w:b/>
        </w:rPr>
      </w:pPr>
      <w:r w:rsidRPr="00AB6A74">
        <w:rPr>
          <w:rFonts w:ascii="Arial" w:hAnsi="Arial" w:cs="Arial"/>
          <w:b/>
        </w:rPr>
        <w:lastRenderedPageBreak/>
        <w:t xml:space="preserve">Kategorie III – Lemberger </w:t>
      </w:r>
      <w:r w:rsidR="00DC0F38">
        <w:rPr>
          <w:rFonts w:ascii="Arial" w:hAnsi="Arial" w:cs="Arial"/>
          <w:b/>
        </w:rPr>
        <w:t>trocken</w:t>
      </w:r>
    </w:p>
    <w:p w14:paraId="149DF6C5" w14:textId="77777777" w:rsidR="00187FF7" w:rsidRPr="00AB6A74" w:rsidRDefault="00187FF7" w:rsidP="00C51E7B">
      <w:pPr>
        <w:spacing w:line="312" w:lineRule="auto"/>
        <w:jc w:val="both"/>
        <w:rPr>
          <w:rFonts w:ascii="Arial" w:hAnsi="Arial" w:cs="Arial"/>
          <w: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8"/>
        <w:gridCol w:w="6608"/>
      </w:tblGrid>
      <w:tr w:rsidR="005F435D" w:rsidRPr="00AB6A74" w14:paraId="31F6AE77" w14:textId="77777777" w:rsidTr="00BD3FCA">
        <w:trPr>
          <w:trHeight w:val="737"/>
        </w:trPr>
        <w:tc>
          <w:tcPr>
            <w:tcW w:w="1418" w:type="dxa"/>
          </w:tcPr>
          <w:p w14:paraId="0B109121" w14:textId="77777777" w:rsidR="005F435D" w:rsidRPr="00AB6A74" w:rsidRDefault="005F435D" w:rsidP="00C51E7B">
            <w:pPr>
              <w:spacing w:line="312" w:lineRule="auto"/>
              <w:jc w:val="both"/>
              <w:rPr>
                <w:rFonts w:ascii="Arial" w:hAnsi="Arial" w:cs="Arial"/>
              </w:rPr>
            </w:pPr>
            <w:r w:rsidRPr="00AB6A74">
              <w:rPr>
                <w:rFonts w:ascii="Arial" w:hAnsi="Arial" w:cs="Arial"/>
              </w:rPr>
              <w:t>1. Platz</w:t>
            </w:r>
          </w:p>
        </w:tc>
        <w:tc>
          <w:tcPr>
            <w:tcW w:w="7644" w:type="dxa"/>
          </w:tcPr>
          <w:p w14:paraId="3DDCE03C" w14:textId="77777777" w:rsidR="00BC7DBE" w:rsidRDefault="00151861" w:rsidP="00C51E7B">
            <w:pPr>
              <w:spacing w:line="312" w:lineRule="auto"/>
              <w:jc w:val="both"/>
              <w:rPr>
                <w:rFonts w:ascii="Arial" w:hAnsi="Arial" w:cs="Arial"/>
              </w:rPr>
            </w:pPr>
            <w:r w:rsidRPr="00151861">
              <w:rPr>
                <w:rFonts w:ascii="Arial" w:hAnsi="Arial" w:cs="Arial"/>
              </w:rPr>
              <w:t xml:space="preserve">2018 </w:t>
            </w:r>
            <w:proofErr w:type="spellStart"/>
            <w:r w:rsidRPr="00151861">
              <w:rPr>
                <w:rFonts w:ascii="Arial" w:hAnsi="Arial" w:cs="Arial"/>
              </w:rPr>
              <w:t>Verrenberger</w:t>
            </w:r>
            <w:proofErr w:type="spellEnd"/>
            <w:r w:rsidRPr="00151861">
              <w:rPr>
                <w:rFonts w:ascii="Arial" w:hAnsi="Arial" w:cs="Arial"/>
              </w:rPr>
              <w:t xml:space="preserve"> </w:t>
            </w:r>
            <w:proofErr w:type="spellStart"/>
            <w:r w:rsidRPr="00151861">
              <w:rPr>
                <w:rFonts w:ascii="Arial" w:hAnsi="Arial" w:cs="Arial"/>
              </w:rPr>
              <w:t>Verrenberg</w:t>
            </w:r>
            <w:proofErr w:type="spellEnd"/>
            <w:r w:rsidRPr="00151861">
              <w:rPr>
                <w:rFonts w:ascii="Arial" w:hAnsi="Arial" w:cs="Arial"/>
              </w:rPr>
              <w:t xml:space="preserve"> Lemberger </w:t>
            </w:r>
            <w:proofErr w:type="spellStart"/>
            <w:r w:rsidRPr="00151861">
              <w:rPr>
                <w:rFonts w:ascii="Arial" w:hAnsi="Arial" w:cs="Arial"/>
              </w:rPr>
              <w:t>Grosses</w:t>
            </w:r>
            <w:proofErr w:type="spellEnd"/>
            <w:r w:rsidRPr="00151861">
              <w:rPr>
                <w:rFonts w:ascii="Arial" w:hAnsi="Arial" w:cs="Arial"/>
              </w:rPr>
              <w:t xml:space="preserve"> Gewächs</w:t>
            </w:r>
          </w:p>
          <w:p w14:paraId="02A5E960" w14:textId="2C80AFC7" w:rsidR="00151861" w:rsidRPr="00AB6A74" w:rsidRDefault="00151861" w:rsidP="00C51E7B">
            <w:pPr>
              <w:spacing w:line="312" w:lineRule="auto"/>
              <w:jc w:val="both"/>
              <w:rPr>
                <w:rFonts w:ascii="Arial" w:hAnsi="Arial" w:cs="Arial"/>
              </w:rPr>
            </w:pPr>
            <w:r w:rsidRPr="00151861">
              <w:rPr>
                <w:rFonts w:ascii="Arial" w:hAnsi="Arial" w:cs="Arial"/>
              </w:rPr>
              <w:t xml:space="preserve">Weingut Fürst Hohenlohe </w:t>
            </w:r>
            <w:proofErr w:type="spellStart"/>
            <w:r w:rsidRPr="00151861">
              <w:rPr>
                <w:rFonts w:ascii="Arial" w:hAnsi="Arial" w:cs="Arial"/>
              </w:rPr>
              <w:t>Oehringen</w:t>
            </w:r>
            <w:proofErr w:type="spellEnd"/>
            <w:r>
              <w:rPr>
                <w:rFonts w:ascii="Arial" w:hAnsi="Arial" w:cs="Arial"/>
              </w:rPr>
              <w:t xml:space="preserve">, </w:t>
            </w:r>
            <w:r w:rsidR="009A6D61" w:rsidRPr="009A6D61">
              <w:rPr>
                <w:rFonts w:ascii="Arial" w:hAnsi="Arial" w:cs="Arial"/>
              </w:rPr>
              <w:t xml:space="preserve">Öhringen </w:t>
            </w:r>
            <w:proofErr w:type="spellStart"/>
            <w:r w:rsidR="009A6D61" w:rsidRPr="009A6D61">
              <w:rPr>
                <w:rFonts w:ascii="Arial" w:hAnsi="Arial" w:cs="Arial"/>
              </w:rPr>
              <w:t>Verrenberg</w:t>
            </w:r>
            <w:proofErr w:type="spellEnd"/>
            <w:r w:rsidR="009A6D61">
              <w:rPr>
                <w:rFonts w:ascii="Arial" w:hAnsi="Arial" w:cs="Arial"/>
              </w:rPr>
              <w:t xml:space="preserve"> (Württemberg)</w:t>
            </w:r>
          </w:p>
        </w:tc>
      </w:tr>
      <w:tr w:rsidR="005F435D" w:rsidRPr="00AB6A74" w14:paraId="5158B9AB" w14:textId="77777777" w:rsidTr="00EE6FDC">
        <w:trPr>
          <w:trHeight w:val="709"/>
        </w:trPr>
        <w:tc>
          <w:tcPr>
            <w:tcW w:w="1418" w:type="dxa"/>
          </w:tcPr>
          <w:p w14:paraId="5F8FD39D" w14:textId="77777777" w:rsidR="005F435D" w:rsidRPr="00AB6A74" w:rsidRDefault="005F435D" w:rsidP="00C51E7B">
            <w:pPr>
              <w:spacing w:line="312" w:lineRule="auto"/>
              <w:jc w:val="both"/>
              <w:rPr>
                <w:rFonts w:ascii="Arial" w:hAnsi="Arial" w:cs="Arial"/>
              </w:rPr>
            </w:pPr>
            <w:r w:rsidRPr="00AB6A74">
              <w:rPr>
                <w:rFonts w:ascii="Arial" w:hAnsi="Arial" w:cs="Arial"/>
              </w:rPr>
              <w:t>2. Platz</w:t>
            </w:r>
          </w:p>
        </w:tc>
        <w:tc>
          <w:tcPr>
            <w:tcW w:w="7644" w:type="dxa"/>
          </w:tcPr>
          <w:p w14:paraId="77731211" w14:textId="77777777" w:rsidR="00305AB6" w:rsidRDefault="003C31C8" w:rsidP="00C51E7B">
            <w:pPr>
              <w:spacing w:line="312" w:lineRule="auto"/>
              <w:jc w:val="both"/>
              <w:rPr>
                <w:rFonts w:ascii="Arial" w:hAnsi="Arial" w:cs="Arial"/>
              </w:rPr>
            </w:pPr>
            <w:r w:rsidRPr="003C31C8">
              <w:rPr>
                <w:rFonts w:ascii="Arial" w:hAnsi="Arial" w:cs="Arial"/>
              </w:rPr>
              <w:t xml:space="preserve">2017 Lemberger trocken </w:t>
            </w:r>
            <w:proofErr w:type="spellStart"/>
            <w:r w:rsidRPr="003C31C8">
              <w:rPr>
                <w:rFonts w:ascii="Arial" w:hAnsi="Arial" w:cs="Arial"/>
              </w:rPr>
              <w:t>Réserve</w:t>
            </w:r>
            <w:proofErr w:type="spellEnd"/>
          </w:p>
          <w:p w14:paraId="02C4C225" w14:textId="6E043E60" w:rsidR="003C31C8" w:rsidRPr="00AB6A74" w:rsidRDefault="003C31C8" w:rsidP="00C51E7B">
            <w:pPr>
              <w:spacing w:line="312" w:lineRule="auto"/>
              <w:jc w:val="both"/>
              <w:rPr>
                <w:rFonts w:ascii="Arial" w:hAnsi="Arial" w:cs="Arial"/>
              </w:rPr>
            </w:pPr>
            <w:r w:rsidRPr="003C31C8">
              <w:rPr>
                <w:rFonts w:ascii="Arial" w:hAnsi="Arial" w:cs="Arial"/>
              </w:rPr>
              <w:t xml:space="preserve">Collegium </w:t>
            </w:r>
            <w:proofErr w:type="spellStart"/>
            <w:r w:rsidRPr="003C31C8">
              <w:rPr>
                <w:rFonts w:ascii="Arial" w:hAnsi="Arial" w:cs="Arial"/>
              </w:rPr>
              <w:t>Wirtemberg</w:t>
            </w:r>
            <w:proofErr w:type="spellEnd"/>
            <w:r>
              <w:rPr>
                <w:rFonts w:ascii="Arial" w:hAnsi="Arial" w:cs="Arial"/>
              </w:rPr>
              <w:t>, Stuttgart (Württemberg)</w:t>
            </w:r>
          </w:p>
        </w:tc>
      </w:tr>
      <w:tr w:rsidR="005F435D" w:rsidRPr="00AB6A74" w14:paraId="10F472A1" w14:textId="77777777" w:rsidTr="00C51E7B">
        <w:trPr>
          <w:trHeight w:val="691"/>
        </w:trPr>
        <w:tc>
          <w:tcPr>
            <w:tcW w:w="1418" w:type="dxa"/>
          </w:tcPr>
          <w:p w14:paraId="53D7B6BF" w14:textId="20FD927D" w:rsidR="005F435D" w:rsidRPr="00AB6A74" w:rsidRDefault="005F435D" w:rsidP="00C51E7B">
            <w:pPr>
              <w:spacing w:line="312" w:lineRule="auto"/>
              <w:rPr>
                <w:rFonts w:ascii="Arial" w:hAnsi="Arial" w:cs="Arial"/>
              </w:rPr>
            </w:pPr>
            <w:r w:rsidRPr="00AB6A74">
              <w:rPr>
                <w:rFonts w:ascii="Arial" w:hAnsi="Arial" w:cs="Arial"/>
              </w:rPr>
              <w:t>3.</w:t>
            </w:r>
            <w:r w:rsidR="0058247F">
              <w:rPr>
                <w:rFonts w:ascii="Arial" w:hAnsi="Arial" w:cs="Arial"/>
              </w:rPr>
              <w:t xml:space="preserve"> </w:t>
            </w:r>
            <w:r w:rsidRPr="00AB6A74">
              <w:rPr>
                <w:rFonts w:ascii="Arial" w:hAnsi="Arial" w:cs="Arial"/>
              </w:rPr>
              <w:t>Platz</w:t>
            </w:r>
            <w:r w:rsidRPr="00AB6A74">
              <w:rPr>
                <w:rFonts w:ascii="Arial" w:hAnsi="Arial" w:cs="Arial"/>
              </w:rPr>
              <w:tab/>
            </w:r>
          </w:p>
        </w:tc>
        <w:tc>
          <w:tcPr>
            <w:tcW w:w="7644" w:type="dxa"/>
          </w:tcPr>
          <w:p w14:paraId="77E68B92" w14:textId="77777777" w:rsidR="005F435D" w:rsidRDefault="00C34D87" w:rsidP="00C51E7B">
            <w:pPr>
              <w:spacing w:line="312" w:lineRule="auto"/>
              <w:jc w:val="both"/>
              <w:rPr>
                <w:rFonts w:ascii="Arial" w:hAnsi="Arial" w:cs="Arial"/>
              </w:rPr>
            </w:pPr>
            <w:r w:rsidRPr="00C34D87">
              <w:rPr>
                <w:rFonts w:ascii="Arial" w:hAnsi="Arial" w:cs="Arial"/>
              </w:rPr>
              <w:t>2019 Stettener Berge Lemberger GG</w:t>
            </w:r>
          </w:p>
          <w:p w14:paraId="03989E10" w14:textId="3B2D5EB5" w:rsidR="00C34D87" w:rsidRPr="00AB6A74" w:rsidRDefault="00C34D87" w:rsidP="00C51E7B">
            <w:pPr>
              <w:spacing w:line="312" w:lineRule="auto"/>
              <w:jc w:val="both"/>
              <w:rPr>
                <w:rFonts w:ascii="Arial" w:hAnsi="Arial" w:cs="Arial"/>
              </w:rPr>
            </w:pPr>
            <w:r w:rsidRPr="00C34D87">
              <w:rPr>
                <w:rFonts w:ascii="Arial" w:hAnsi="Arial" w:cs="Arial"/>
              </w:rPr>
              <w:t xml:space="preserve">Weingut Karl </w:t>
            </w:r>
            <w:proofErr w:type="spellStart"/>
            <w:r w:rsidRPr="00C34D87">
              <w:rPr>
                <w:rFonts w:ascii="Arial" w:hAnsi="Arial" w:cs="Arial"/>
              </w:rPr>
              <w:t>Haidle</w:t>
            </w:r>
            <w:proofErr w:type="spellEnd"/>
            <w:r w:rsidRPr="00C34D87">
              <w:rPr>
                <w:rFonts w:ascii="Arial" w:hAnsi="Arial" w:cs="Arial"/>
              </w:rPr>
              <w:t xml:space="preserve"> KG</w:t>
            </w:r>
            <w:r>
              <w:rPr>
                <w:rFonts w:ascii="Arial" w:hAnsi="Arial" w:cs="Arial"/>
              </w:rPr>
              <w:t>, Kernen (Württemberg)</w:t>
            </w:r>
          </w:p>
        </w:tc>
      </w:tr>
    </w:tbl>
    <w:p w14:paraId="7432487C" w14:textId="77777777" w:rsidR="003C1D0B" w:rsidRDefault="003C1D0B" w:rsidP="00C51E7B">
      <w:pPr>
        <w:spacing w:line="312" w:lineRule="auto"/>
        <w:jc w:val="both"/>
        <w:rPr>
          <w:rFonts w:ascii="Arial" w:hAnsi="Arial" w:cs="Arial"/>
          <w:b/>
        </w:rPr>
      </w:pPr>
    </w:p>
    <w:p w14:paraId="45803874" w14:textId="44A6FDA0" w:rsidR="005F435D" w:rsidRDefault="005F435D" w:rsidP="00C51E7B">
      <w:pPr>
        <w:spacing w:line="312" w:lineRule="auto"/>
        <w:jc w:val="both"/>
        <w:rPr>
          <w:rFonts w:ascii="Arial" w:hAnsi="Arial" w:cs="Arial"/>
          <w:b/>
        </w:rPr>
      </w:pPr>
      <w:r w:rsidRPr="00AB6A74">
        <w:rPr>
          <w:rFonts w:ascii="Arial" w:hAnsi="Arial" w:cs="Arial"/>
          <w:b/>
        </w:rPr>
        <w:t xml:space="preserve">Kategorie IV – Internationale Rebsorten </w:t>
      </w:r>
      <w:r w:rsidR="00C329D2">
        <w:rPr>
          <w:rFonts w:ascii="Arial" w:hAnsi="Arial" w:cs="Arial"/>
          <w:b/>
        </w:rPr>
        <w:t>trocken</w:t>
      </w:r>
    </w:p>
    <w:p w14:paraId="630295C7" w14:textId="77777777" w:rsidR="00187FF7" w:rsidRPr="00AB6A74" w:rsidRDefault="00187FF7" w:rsidP="00C51E7B">
      <w:pPr>
        <w:spacing w:line="312" w:lineRule="auto"/>
        <w:jc w:val="both"/>
        <w:rPr>
          <w:rFonts w:ascii="Arial" w:hAnsi="Arial" w:cs="Arial"/>
          <w: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8"/>
        <w:gridCol w:w="6608"/>
      </w:tblGrid>
      <w:tr w:rsidR="005F435D" w:rsidRPr="00AB6A74" w14:paraId="72E1F805" w14:textId="77777777" w:rsidTr="00EE6FDC">
        <w:trPr>
          <w:trHeight w:val="533"/>
        </w:trPr>
        <w:tc>
          <w:tcPr>
            <w:tcW w:w="1418" w:type="dxa"/>
          </w:tcPr>
          <w:p w14:paraId="7538D2C0" w14:textId="77777777" w:rsidR="005F435D" w:rsidRPr="00AB6A74" w:rsidRDefault="005F435D" w:rsidP="00C51E7B">
            <w:pPr>
              <w:spacing w:line="312" w:lineRule="auto"/>
              <w:jc w:val="both"/>
              <w:rPr>
                <w:rFonts w:ascii="Arial" w:hAnsi="Arial" w:cs="Arial"/>
              </w:rPr>
            </w:pPr>
            <w:r w:rsidRPr="00AB6A74">
              <w:rPr>
                <w:rFonts w:ascii="Arial" w:hAnsi="Arial" w:cs="Arial"/>
              </w:rPr>
              <w:t>1. Platz</w:t>
            </w:r>
          </w:p>
        </w:tc>
        <w:tc>
          <w:tcPr>
            <w:tcW w:w="7644" w:type="dxa"/>
          </w:tcPr>
          <w:p w14:paraId="2033C68C" w14:textId="500B7E37" w:rsidR="005F435D" w:rsidRDefault="00C329D2" w:rsidP="00C51E7B">
            <w:pPr>
              <w:spacing w:line="312" w:lineRule="auto"/>
              <w:jc w:val="both"/>
              <w:rPr>
                <w:rFonts w:ascii="Arial" w:hAnsi="Arial" w:cs="Arial"/>
              </w:rPr>
            </w:pPr>
            <w:r w:rsidRPr="00C329D2">
              <w:rPr>
                <w:rFonts w:ascii="Arial" w:hAnsi="Arial" w:cs="Arial"/>
              </w:rPr>
              <w:t xml:space="preserve">2018 </w:t>
            </w:r>
            <w:proofErr w:type="spellStart"/>
            <w:r w:rsidRPr="00C329D2">
              <w:rPr>
                <w:rFonts w:ascii="Arial" w:hAnsi="Arial" w:cs="Arial"/>
              </w:rPr>
              <w:t>Horrheimer</w:t>
            </w:r>
            <w:proofErr w:type="spellEnd"/>
            <w:r w:rsidRPr="00C329D2">
              <w:rPr>
                <w:rFonts w:ascii="Arial" w:hAnsi="Arial" w:cs="Arial"/>
              </w:rPr>
              <w:t xml:space="preserve"> Klosterberg Merlot </w:t>
            </w:r>
            <w:proofErr w:type="spellStart"/>
            <w:r w:rsidRPr="00C329D2">
              <w:rPr>
                <w:rFonts w:ascii="Arial" w:hAnsi="Arial" w:cs="Arial"/>
              </w:rPr>
              <w:t>Réserve</w:t>
            </w:r>
            <w:proofErr w:type="spellEnd"/>
          </w:p>
          <w:p w14:paraId="22F02C58" w14:textId="34B4D3C8" w:rsidR="00C329D2" w:rsidRPr="00AB6A74" w:rsidRDefault="00305239" w:rsidP="001821EE">
            <w:pPr>
              <w:spacing w:line="312" w:lineRule="auto"/>
              <w:jc w:val="both"/>
              <w:rPr>
                <w:rFonts w:ascii="Arial" w:hAnsi="Arial" w:cs="Arial"/>
              </w:rPr>
            </w:pPr>
            <w:r>
              <w:rPr>
                <w:rFonts w:ascii="Arial" w:hAnsi="Arial" w:cs="Arial"/>
              </w:rPr>
              <w:t xml:space="preserve">Weingut </w:t>
            </w:r>
            <w:proofErr w:type="spellStart"/>
            <w:r w:rsidRPr="00305239">
              <w:rPr>
                <w:rFonts w:ascii="Arial" w:hAnsi="Arial" w:cs="Arial"/>
              </w:rPr>
              <w:t>Kinzinger</w:t>
            </w:r>
            <w:proofErr w:type="spellEnd"/>
            <w:r>
              <w:rPr>
                <w:rFonts w:ascii="Arial" w:hAnsi="Arial" w:cs="Arial"/>
              </w:rPr>
              <w:t xml:space="preserve">, </w:t>
            </w:r>
            <w:r w:rsidRPr="00305239">
              <w:rPr>
                <w:rFonts w:ascii="Arial" w:hAnsi="Arial" w:cs="Arial"/>
              </w:rPr>
              <w:t>Vaihingen/Enz</w:t>
            </w:r>
            <w:r>
              <w:rPr>
                <w:rFonts w:ascii="Arial" w:hAnsi="Arial" w:cs="Arial"/>
              </w:rPr>
              <w:t xml:space="preserve"> (</w:t>
            </w:r>
            <w:r w:rsidR="001821EE">
              <w:rPr>
                <w:rFonts w:ascii="Arial" w:hAnsi="Arial" w:cs="Arial"/>
              </w:rPr>
              <w:t>Württemberg)</w:t>
            </w:r>
          </w:p>
        </w:tc>
      </w:tr>
      <w:tr w:rsidR="005F435D" w:rsidRPr="00AB6A74" w14:paraId="33A9E343" w14:textId="77777777" w:rsidTr="00EE6FDC">
        <w:trPr>
          <w:trHeight w:val="556"/>
        </w:trPr>
        <w:tc>
          <w:tcPr>
            <w:tcW w:w="1418" w:type="dxa"/>
          </w:tcPr>
          <w:p w14:paraId="61F4BFAA" w14:textId="1E2330C0" w:rsidR="005F435D" w:rsidRPr="00AB6A74" w:rsidRDefault="00272E60" w:rsidP="00C51E7B">
            <w:pPr>
              <w:spacing w:line="312" w:lineRule="auto"/>
              <w:jc w:val="both"/>
              <w:rPr>
                <w:rFonts w:ascii="Arial" w:hAnsi="Arial" w:cs="Arial"/>
              </w:rPr>
            </w:pPr>
            <w:r>
              <w:rPr>
                <w:rFonts w:ascii="Arial" w:hAnsi="Arial" w:cs="Arial"/>
              </w:rPr>
              <w:t>2</w:t>
            </w:r>
            <w:r w:rsidR="005F435D" w:rsidRPr="00AB6A74">
              <w:rPr>
                <w:rFonts w:ascii="Arial" w:hAnsi="Arial" w:cs="Arial"/>
              </w:rPr>
              <w:t>. Platz</w:t>
            </w:r>
          </w:p>
        </w:tc>
        <w:tc>
          <w:tcPr>
            <w:tcW w:w="7644" w:type="dxa"/>
          </w:tcPr>
          <w:p w14:paraId="06050DA0" w14:textId="77777777" w:rsidR="005F435D" w:rsidRDefault="001821EE" w:rsidP="00C51E7B">
            <w:pPr>
              <w:spacing w:line="312" w:lineRule="auto"/>
              <w:jc w:val="both"/>
              <w:rPr>
                <w:rFonts w:ascii="Arial" w:hAnsi="Arial" w:cs="Arial"/>
              </w:rPr>
            </w:pPr>
            <w:r w:rsidRPr="001821EE">
              <w:rPr>
                <w:rFonts w:ascii="Arial" w:hAnsi="Arial" w:cs="Arial"/>
              </w:rPr>
              <w:t>2018  Cabernet Franc trocken Korber Sommerhalde</w:t>
            </w:r>
          </w:p>
          <w:p w14:paraId="7D835D94" w14:textId="1F410CF6" w:rsidR="001821EE" w:rsidRPr="00AB6A74" w:rsidRDefault="000713C7" w:rsidP="00C51E7B">
            <w:pPr>
              <w:spacing w:line="312" w:lineRule="auto"/>
              <w:jc w:val="both"/>
              <w:rPr>
                <w:rFonts w:ascii="Arial" w:hAnsi="Arial" w:cs="Arial"/>
              </w:rPr>
            </w:pPr>
            <w:r w:rsidRPr="000713C7">
              <w:rPr>
                <w:rFonts w:ascii="Arial" w:hAnsi="Arial" w:cs="Arial"/>
              </w:rPr>
              <w:t>Weingut Escher</w:t>
            </w:r>
            <w:r>
              <w:rPr>
                <w:rFonts w:ascii="Arial" w:hAnsi="Arial" w:cs="Arial"/>
              </w:rPr>
              <w:t xml:space="preserve">, </w:t>
            </w:r>
            <w:r w:rsidRPr="000713C7">
              <w:rPr>
                <w:rFonts w:ascii="Arial" w:hAnsi="Arial" w:cs="Arial"/>
              </w:rPr>
              <w:t>Schwaikheim</w:t>
            </w:r>
            <w:r>
              <w:rPr>
                <w:rFonts w:ascii="Arial" w:hAnsi="Arial" w:cs="Arial"/>
              </w:rPr>
              <w:t xml:space="preserve"> (Württemberg)</w:t>
            </w:r>
          </w:p>
        </w:tc>
      </w:tr>
      <w:tr w:rsidR="005F435D" w:rsidRPr="00AB6A74" w14:paraId="7694FC34" w14:textId="77777777" w:rsidTr="00C51E7B">
        <w:trPr>
          <w:trHeight w:val="564"/>
        </w:trPr>
        <w:tc>
          <w:tcPr>
            <w:tcW w:w="1418" w:type="dxa"/>
          </w:tcPr>
          <w:p w14:paraId="17805BC8" w14:textId="77777777" w:rsidR="005F435D" w:rsidRPr="00AB6A74" w:rsidRDefault="005F435D" w:rsidP="00C51E7B">
            <w:pPr>
              <w:spacing w:line="312" w:lineRule="auto"/>
              <w:rPr>
                <w:rFonts w:ascii="Arial" w:hAnsi="Arial" w:cs="Arial"/>
              </w:rPr>
            </w:pPr>
            <w:r w:rsidRPr="00AB6A74">
              <w:rPr>
                <w:rFonts w:ascii="Arial" w:hAnsi="Arial" w:cs="Arial"/>
              </w:rPr>
              <w:t>3. Platz</w:t>
            </w:r>
            <w:r w:rsidRPr="00AB6A74">
              <w:rPr>
                <w:rFonts w:ascii="Arial" w:hAnsi="Arial" w:cs="Arial"/>
              </w:rPr>
              <w:tab/>
            </w:r>
          </w:p>
        </w:tc>
        <w:tc>
          <w:tcPr>
            <w:tcW w:w="7644" w:type="dxa"/>
          </w:tcPr>
          <w:p w14:paraId="4FF8A5CC" w14:textId="77777777" w:rsidR="005F435D" w:rsidRDefault="00A87EF8" w:rsidP="00F06438">
            <w:pPr>
              <w:spacing w:line="312" w:lineRule="auto"/>
              <w:jc w:val="both"/>
              <w:rPr>
                <w:rFonts w:ascii="Arial" w:hAnsi="Arial" w:cs="Arial"/>
              </w:rPr>
            </w:pPr>
            <w:r w:rsidRPr="00A87EF8">
              <w:rPr>
                <w:rFonts w:ascii="Arial" w:hAnsi="Arial" w:cs="Arial"/>
              </w:rPr>
              <w:t>2018 "</w:t>
            </w:r>
            <w:proofErr w:type="spellStart"/>
            <w:r w:rsidRPr="00A87EF8">
              <w:rPr>
                <w:rFonts w:ascii="Arial" w:hAnsi="Arial" w:cs="Arial"/>
              </w:rPr>
              <w:t>Tuvijah</w:t>
            </w:r>
            <w:proofErr w:type="spellEnd"/>
            <w:r w:rsidRPr="00A87EF8">
              <w:rPr>
                <w:rFonts w:ascii="Arial" w:hAnsi="Arial" w:cs="Arial"/>
              </w:rPr>
              <w:t xml:space="preserve"> Hommage"</w:t>
            </w:r>
          </w:p>
          <w:p w14:paraId="7C37751E" w14:textId="6D415741" w:rsidR="00A87EF8" w:rsidRPr="00AB6A74" w:rsidRDefault="00A87EF8" w:rsidP="00F06438">
            <w:pPr>
              <w:spacing w:line="312" w:lineRule="auto"/>
              <w:jc w:val="both"/>
              <w:rPr>
                <w:rFonts w:ascii="Arial" w:hAnsi="Arial" w:cs="Arial"/>
              </w:rPr>
            </w:pPr>
            <w:r w:rsidRPr="00A87EF8">
              <w:rPr>
                <w:rFonts w:ascii="Arial" w:hAnsi="Arial" w:cs="Arial"/>
              </w:rPr>
              <w:t xml:space="preserve">Weingut </w:t>
            </w:r>
            <w:proofErr w:type="spellStart"/>
            <w:r w:rsidRPr="00A87EF8">
              <w:rPr>
                <w:rFonts w:ascii="Arial" w:hAnsi="Arial" w:cs="Arial"/>
              </w:rPr>
              <w:t>Mussler</w:t>
            </w:r>
            <w:proofErr w:type="spellEnd"/>
            <w:r>
              <w:rPr>
                <w:rFonts w:ascii="Arial" w:hAnsi="Arial" w:cs="Arial"/>
              </w:rPr>
              <w:t xml:space="preserve">, </w:t>
            </w:r>
            <w:proofErr w:type="spellStart"/>
            <w:r w:rsidRPr="00A87EF8">
              <w:rPr>
                <w:rFonts w:ascii="Arial" w:hAnsi="Arial" w:cs="Arial"/>
              </w:rPr>
              <w:t>Bissersheim</w:t>
            </w:r>
            <w:proofErr w:type="spellEnd"/>
            <w:r w:rsidR="00292FFC">
              <w:rPr>
                <w:rFonts w:ascii="Arial" w:hAnsi="Arial" w:cs="Arial"/>
              </w:rPr>
              <w:t xml:space="preserve"> (Pfalz)</w:t>
            </w:r>
          </w:p>
        </w:tc>
      </w:tr>
    </w:tbl>
    <w:p w14:paraId="31902DD8" w14:textId="77777777" w:rsidR="00B01A28" w:rsidRDefault="00B01A28" w:rsidP="00C51E7B">
      <w:pPr>
        <w:spacing w:line="312" w:lineRule="auto"/>
        <w:jc w:val="both"/>
        <w:rPr>
          <w:rFonts w:ascii="Arial" w:hAnsi="Arial" w:cs="Arial"/>
          <w:b/>
        </w:rPr>
      </w:pPr>
    </w:p>
    <w:p w14:paraId="210030EC" w14:textId="0AB2C6FA" w:rsidR="005F435D" w:rsidRDefault="005F435D" w:rsidP="00C51E7B">
      <w:pPr>
        <w:spacing w:line="312" w:lineRule="auto"/>
        <w:jc w:val="both"/>
        <w:rPr>
          <w:rFonts w:ascii="Arial" w:hAnsi="Arial" w:cs="Arial"/>
          <w:b/>
        </w:rPr>
      </w:pPr>
      <w:r w:rsidRPr="00AB6A74">
        <w:rPr>
          <w:rFonts w:ascii="Arial" w:hAnsi="Arial" w:cs="Arial"/>
          <w:b/>
        </w:rPr>
        <w:t xml:space="preserve">Kategorie V – Heimische Rebsorten </w:t>
      </w:r>
      <w:r w:rsidR="00292FFC">
        <w:rPr>
          <w:rFonts w:ascii="Arial" w:hAnsi="Arial" w:cs="Arial"/>
          <w:b/>
        </w:rPr>
        <w:t>trocken</w:t>
      </w:r>
    </w:p>
    <w:p w14:paraId="1F618B54" w14:textId="77777777" w:rsidR="00187FF7" w:rsidRPr="00AB6A74" w:rsidRDefault="00187FF7" w:rsidP="00C51E7B">
      <w:pPr>
        <w:spacing w:line="312" w:lineRule="auto"/>
        <w:jc w:val="both"/>
        <w:rPr>
          <w:rFonts w:ascii="Arial" w:hAnsi="Arial" w:cs="Arial"/>
          <w: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7"/>
        <w:gridCol w:w="6609"/>
      </w:tblGrid>
      <w:tr w:rsidR="005F435D" w:rsidRPr="00AB6A74" w14:paraId="4A7D1899" w14:textId="77777777" w:rsidTr="00EE6FDC">
        <w:trPr>
          <w:trHeight w:val="798"/>
        </w:trPr>
        <w:tc>
          <w:tcPr>
            <w:tcW w:w="1418" w:type="dxa"/>
          </w:tcPr>
          <w:p w14:paraId="7C2AD4D4" w14:textId="77777777" w:rsidR="005F435D" w:rsidRPr="00AB6A74" w:rsidRDefault="005F435D" w:rsidP="00C51E7B">
            <w:pPr>
              <w:spacing w:line="312" w:lineRule="auto"/>
              <w:jc w:val="both"/>
              <w:rPr>
                <w:rFonts w:ascii="Arial" w:hAnsi="Arial" w:cs="Arial"/>
              </w:rPr>
            </w:pPr>
            <w:r w:rsidRPr="00AB6A74">
              <w:rPr>
                <w:rFonts w:ascii="Arial" w:hAnsi="Arial" w:cs="Arial"/>
              </w:rPr>
              <w:t>1. Platz</w:t>
            </w:r>
          </w:p>
        </w:tc>
        <w:tc>
          <w:tcPr>
            <w:tcW w:w="7644" w:type="dxa"/>
          </w:tcPr>
          <w:p w14:paraId="61D3E24C" w14:textId="77777777" w:rsidR="009E0E90" w:rsidRDefault="00151E9C" w:rsidP="00C51E7B">
            <w:pPr>
              <w:spacing w:line="312" w:lineRule="auto"/>
              <w:jc w:val="both"/>
              <w:rPr>
                <w:rFonts w:ascii="Arial" w:hAnsi="Arial" w:cs="Arial"/>
              </w:rPr>
            </w:pPr>
            <w:r w:rsidRPr="00151E9C">
              <w:rPr>
                <w:rFonts w:ascii="Arial" w:hAnsi="Arial" w:cs="Arial"/>
              </w:rPr>
              <w:t>2019 -Herrenpfad- Frühburgunder trocken</w:t>
            </w:r>
          </w:p>
          <w:p w14:paraId="64C73D07" w14:textId="3FC91C9F" w:rsidR="00B21374" w:rsidRPr="00AB6A74" w:rsidRDefault="00B21374" w:rsidP="00C51E7B">
            <w:pPr>
              <w:spacing w:line="312" w:lineRule="auto"/>
              <w:jc w:val="both"/>
              <w:rPr>
                <w:rFonts w:ascii="Arial" w:hAnsi="Arial" w:cs="Arial"/>
              </w:rPr>
            </w:pPr>
            <w:r>
              <w:rPr>
                <w:rFonts w:ascii="Arial" w:hAnsi="Arial" w:cs="Arial"/>
              </w:rPr>
              <w:t xml:space="preserve">Weingut Hof, </w:t>
            </w:r>
            <w:r w:rsidRPr="00B21374">
              <w:rPr>
                <w:rFonts w:ascii="Arial" w:hAnsi="Arial" w:cs="Arial"/>
              </w:rPr>
              <w:t xml:space="preserve">Heuchelheim </w:t>
            </w:r>
            <w:r>
              <w:rPr>
                <w:rFonts w:ascii="Arial" w:hAnsi="Arial" w:cs="Arial"/>
              </w:rPr>
              <w:t>–</w:t>
            </w:r>
            <w:r w:rsidRPr="00B21374">
              <w:rPr>
                <w:rFonts w:ascii="Arial" w:hAnsi="Arial" w:cs="Arial"/>
              </w:rPr>
              <w:t xml:space="preserve"> Klingen</w:t>
            </w:r>
            <w:r>
              <w:rPr>
                <w:rFonts w:ascii="Arial" w:hAnsi="Arial" w:cs="Arial"/>
              </w:rPr>
              <w:t xml:space="preserve"> (Pfalz)</w:t>
            </w:r>
          </w:p>
        </w:tc>
      </w:tr>
      <w:tr w:rsidR="005F435D" w:rsidRPr="00AB6A74" w14:paraId="4A2D5039" w14:textId="77777777" w:rsidTr="00EE6FDC">
        <w:trPr>
          <w:trHeight w:val="851"/>
        </w:trPr>
        <w:tc>
          <w:tcPr>
            <w:tcW w:w="1418" w:type="dxa"/>
          </w:tcPr>
          <w:p w14:paraId="3C25845E" w14:textId="77777777" w:rsidR="005F435D" w:rsidRPr="00AB6A74" w:rsidRDefault="005F435D" w:rsidP="00C51E7B">
            <w:pPr>
              <w:spacing w:line="312" w:lineRule="auto"/>
              <w:jc w:val="both"/>
              <w:rPr>
                <w:rFonts w:ascii="Arial" w:hAnsi="Arial" w:cs="Arial"/>
              </w:rPr>
            </w:pPr>
            <w:r w:rsidRPr="00AB6A74">
              <w:rPr>
                <w:rFonts w:ascii="Arial" w:hAnsi="Arial" w:cs="Arial"/>
              </w:rPr>
              <w:t>2. Platz</w:t>
            </w:r>
          </w:p>
        </w:tc>
        <w:tc>
          <w:tcPr>
            <w:tcW w:w="7644" w:type="dxa"/>
          </w:tcPr>
          <w:p w14:paraId="028FB9D6" w14:textId="77777777" w:rsidR="00305AB6" w:rsidRDefault="00972EEF" w:rsidP="00C51E7B">
            <w:pPr>
              <w:spacing w:line="312" w:lineRule="auto"/>
              <w:jc w:val="both"/>
              <w:rPr>
                <w:rFonts w:ascii="Arial" w:hAnsi="Arial" w:cs="Arial"/>
              </w:rPr>
            </w:pPr>
            <w:r w:rsidRPr="00972EEF">
              <w:rPr>
                <w:rFonts w:ascii="Arial" w:hAnsi="Arial" w:cs="Arial"/>
              </w:rPr>
              <w:t>2019 Saint Laurent trocken</w:t>
            </w:r>
          </w:p>
          <w:p w14:paraId="3E25C618" w14:textId="6D3DC83B" w:rsidR="00972EEF" w:rsidRPr="00AB6A74" w:rsidRDefault="00972EEF" w:rsidP="00C51E7B">
            <w:pPr>
              <w:spacing w:line="312" w:lineRule="auto"/>
              <w:jc w:val="both"/>
              <w:rPr>
                <w:rFonts w:ascii="Arial" w:hAnsi="Arial" w:cs="Arial"/>
              </w:rPr>
            </w:pPr>
            <w:r w:rsidRPr="00972EEF">
              <w:rPr>
                <w:rFonts w:ascii="Arial" w:hAnsi="Arial" w:cs="Arial"/>
              </w:rPr>
              <w:t>Weingut Thorsten Krieger</w:t>
            </w:r>
            <w:r>
              <w:rPr>
                <w:rFonts w:ascii="Arial" w:hAnsi="Arial" w:cs="Arial"/>
              </w:rPr>
              <w:t>, Rhodt (Pfalz)</w:t>
            </w:r>
          </w:p>
        </w:tc>
      </w:tr>
      <w:tr w:rsidR="005F435D" w:rsidRPr="00AB6A74" w14:paraId="25646F41" w14:textId="77777777" w:rsidTr="00C51E7B">
        <w:trPr>
          <w:trHeight w:val="564"/>
        </w:trPr>
        <w:tc>
          <w:tcPr>
            <w:tcW w:w="1418" w:type="dxa"/>
          </w:tcPr>
          <w:p w14:paraId="476B7BD0" w14:textId="77777777" w:rsidR="005F435D" w:rsidRPr="00AB6A74" w:rsidRDefault="005F435D" w:rsidP="00C51E7B">
            <w:pPr>
              <w:spacing w:line="312" w:lineRule="auto"/>
              <w:rPr>
                <w:rFonts w:ascii="Arial" w:hAnsi="Arial" w:cs="Arial"/>
              </w:rPr>
            </w:pPr>
            <w:r w:rsidRPr="00AB6A74">
              <w:rPr>
                <w:rFonts w:ascii="Arial" w:hAnsi="Arial" w:cs="Arial"/>
              </w:rPr>
              <w:t>3. Platz</w:t>
            </w:r>
            <w:r w:rsidRPr="00AB6A74">
              <w:rPr>
                <w:rFonts w:ascii="Arial" w:hAnsi="Arial" w:cs="Arial"/>
              </w:rPr>
              <w:tab/>
            </w:r>
          </w:p>
        </w:tc>
        <w:tc>
          <w:tcPr>
            <w:tcW w:w="7644" w:type="dxa"/>
          </w:tcPr>
          <w:p w14:paraId="27E2FAAF" w14:textId="77777777" w:rsidR="005F435D" w:rsidRDefault="00C97DDC" w:rsidP="00C51E7B">
            <w:pPr>
              <w:spacing w:line="312" w:lineRule="auto"/>
              <w:jc w:val="both"/>
              <w:rPr>
                <w:rFonts w:ascii="Arial" w:hAnsi="Arial" w:cs="Arial"/>
              </w:rPr>
            </w:pPr>
            <w:r w:rsidRPr="00C97DDC">
              <w:rPr>
                <w:rFonts w:ascii="Arial" w:hAnsi="Arial" w:cs="Arial"/>
              </w:rPr>
              <w:t xml:space="preserve">2018er </w:t>
            </w:r>
            <w:proofErr w:type="spellStart"/>
            <w:r w:rsidRPr="00C97DDC">
              <w:rPr>
                <w:rFonts w:ascii="Arial" w:hAnsi="Arial" w:cs="Arial"/>
              </w:rPr>
              <w:t>Gellmersbacher</w:t>
            </w:r>
            <w:proofErr w:type="spellEnd"/>
            <w:r w:rsidRPr="00C97DDC">
              <w:rPr>
                <w:rFonts w:ascii="Arial" w:hAnsi="Arial" w:cs="Arial"/>
              </w:rPr>
              <w:t xml:space="preserve"> </w:t>
            </w:r>
            <w:proofErr w:type="spellStart"/>
            <w:r w:rsidRPr="00C97DDC">
              <w:rPr>
                <w:rFonts w:ascii="Arial" w:hAnsi="Arial" w:cs="Arial"/>
              </w:rPr>
              <w:t>Dezberg</w:t>
            </w:r>
            <w:proofErr w:type="spellEnd"/>
            <w:r w:rsidRPr="00C97DDC">
              <w:rPr>
                <w:rFonts w:ascii="Arial" w:hAnsi="Arial" w:cs="Arial"/>
              </w:rPr>
              <w:t xml:space="preserve"> Pinot Meunier **** trocken</w:t>
            </w:r>
          </w:p>
          <w:p w14:paraId="0DA24602" w14:textId="69EB342C" w:rsidR="00C97DDC" w:rsidRPr="00AB6A74" w:rsidRDefault="00C97DDC" w:rsidP="00C51E7B">
            <w:pPr>
              <w:spacing w:line="312" w:lineRule="auto"/>
              <w:jc w:val="both"/>
              <w:rPr>
                <w:rFonts w:ascii="Arial" w:hAnsi="Arial" w:cs="Arial"/>
              </w:rPr>
            </w:pPr>
            <w:r>
              <w:rPr>
                <w:rFonts w:ascii="Arial" w:hAnsi="Arial" w:cs="Arial"/>
              </w:rPr>
              <w:t xml:space="preserve">Weingut Supp, </w:t>
            </w:r>
            <w:r w:rsidRPr="00C97DDC">
              <w:rPr>
                <w:rFonts w:ascii="Arial" w:hAnsi="Arial" w:cs="Arial"/>
              </w:rPr>
              <w:t>Weinsberg-</w:t>
            </w:r>
            <w:proofErr w:type="spellStart"/>
            <w:r w:rsidRPr="00C97DDC">
              <w:rPr>
                <w:rFonts w:ascii="Arial" w:hAnsi="Arial" w:cs="Arial"/>
              </w:rPr>
              <w:t>Gellmersbach</w:t>
            </w:r>
            <w:proofErr w:type="spellEnd"/>
            <w:r>
              <w:rPr>
                <w:rFonts w:ascii="Arial" w:hAnsi="Arial" w:cs="Arial"/>
              </w:rPr>
              <w:t xml:space="preserve"> (Württemberg)</w:t>
            </w:r>
          </w:p>
        </w:tc>
      </w:tr>
    </w:tbl>
    <w:p w14:paraId="36B615EC" w14:textId="77777777" w:rsidR="00B01A28" w:rsidRDefault="00B01A28" w:rsidP="00C51E7B">
      <w:pPr>
        <w:spacing w:line="312" w:lineRule="auto"/>
        <w:jc w:val="both"/>
        <w:rPr>
          <w:rFonts w:ascii="Arial" w:hAnsi="Arial" w:cs="Arial"/>
          <w:b/>
        </w:rPr>
      </w:pPr>
    </w:p>
    <w:p w14:paraId="3831E365" w14:textId="77777777" w:rsidR="003C1D0B" w:rsidRDefault="003C1D0B">
      <w:pPr>
        <w:spacing w:after="160" w:line="259" w:lineRule="auto"/>
        <w:rPr>
          <w:rFonts w:ascii="Arial" w:hAnsi="Arial" w:cs="Arial"/>
          <w:b/>
        </w:rPr>
      </w:pPr>
      <w:r>
        <w:rPr>
          <w:rFonts w:ascii="Arial" w:hAnsi="Arial" w:cs="Arial"/>
          <w:b/>
        </w:rPr>
        <w:br w:type="page"/>
      </w:r>
    </w:p>
    <w:p w14:paraId="0F84FB29" w14:textId="11BAF6D4" w:rsidR="00187FF7" w:rsidRDefault="005F435D" w:rsidP="00C51E7B">
      <w:pPr>
        <w:spacing w:line="312" w:lineRule="auto"/>
        <w:jc w:val="both"/>
        <w:rPr>
          <w:rFonts w:ascii="Arial" w:hAnsi="Arial" w:cs="Arial"/>
          <w:b/>
        </w:rPr>
      </w:pPr>
      <w:r w:rsidRPr="00AB6A74">
        <w:rPr>
          <w:rFonts w:ascii="Arial" w:hAnsi="Arial" w:cs="Arial"/>
          <w:b/>
        </w:rPr>
        <w:lastRenderedPageBreak/>
        <w:t>Kategorie VI – Sortenvielfalt</w:t>
      </w:r>
      <w:r w:rsidR="00F70D92">
        <w:rPr>
          <w:rFonts w:ascii="Arial" w:hAnsi="Arial" w:cs="Arial"/>
          <w:b/>
        </w:rPr>
        <w:t xml:space="preserve"> trocken</w:t>
      </w:r>
    </w:p>
    <w:p w14:paraId="7BA40F76" w14:textId="77777777" w:rsidR="005F435D" w:rsidRPr="00AB6A74" w:rsidRDefault="005F435D" w:rsidP="00C51E7B">
      <w:pPr>
        <w:spacing w:line="312" w:lineRule="auto"/>
        <w:jc w:val="both"/>
        <w:rPr>
          <w:rFonts w:ascii="Arial" w:hAnsi="Arial" w:cs="Arial"/>
          <w:b/>
        </w:rPr>
      </w:pPr>
      <w:r w:rsidRPr="00AB6A74">
        <w:rPr>
          <w:rFonts w:ascii="Arial" w:hAnsi="Arial" w:cs="Arial"/>
          <w:b/>
        </w:rPr>
        <w:t xml:space="preserve"> </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8"/>
        <w:gridCol w:w="6608"/>
      </w:tblGrid>
      <w:tr w:rsidR="005F435D" w:rsidRPr="00AB6A74" w14:paraId="3BFD3BE4" w14:textId="77777777" w:rsidTr="00EE6FDC">
        <w:trPr>
          <w:trHeight w:val="798"/>
        </w:trPr>
        <w:tc>
          <w:tcPr>
            <w:tcW w:w="1418" w:type="dxa"/>
          </w:tcPr>
          <w:p w14:paraId="5FF20B37" w14:textId="77777777" w:rsidR="005F435D" w:rsidRPr="00AB6A74" w:rsidRDefault="005F435D" w:rsidP="00C51E7B">
            <w:pPr>
              <w:spacing w:line="312" w:lineRule="auto"/>
              <w:jc w:val="both"/>
              <w:rPr>
                <w:rFonts w:ascii="Arial" w:hAnsi="Arial" w:cs="Arial"/>
              </w:rPr>
            </w:pPr>
            <w:r w:rsidRPr="00AB6A74">
              <w:rPr>
                <w:rFonts w:ascii="Arial" w:hAnsi="Arial" w:cs="Arial"/>
              </w:rPr>
              <w:t>1. Platz</w:t>
            </w:r>
          </w:p>
        </w:tc>
        <w:tc>
          <w:tcPr>
            <w:tcW w:w="7644" w:type="dxa"/>
          </w:tcPr>
          <w:p w14:paraId="5F301DCF" w14:textId="77777777" w:rsidR="009E0E90" w:rsidRDefault="00F70D92" w:rsidP="00C51E7B">
            <w:pPr>
              <w:spacing w:line="312" w:lineRule="auto"/>
              <w:jc w:val="both"/>
              <w:rPr>
                <w:rFonts w:ascii="Arial" w:hAnsi="Arial" w:cs="Arial"/>
              </w:rPr>
            </w:pPr>
            <w:r w:rsidRPr="00F70D92">
              <w:rPr>
                <w:rFonts w:ascii="Arial" w:hAnsi="Arial" w:cs="Arial"/>
              </w:rPr>
              <w:t>2018 Das Kleine Kreuz</w:t>
            </w:r>
          </w:p>
          <w:p w14:paraId="51A82E18" w14:textId="1420ADBB" w:rsidR="00F70D92" w:rsidRPr="00AB6A74" w:rsidRDefault="00F70D92" w:rsidP="00C51E7B">
            <w:pPr>
              <w:spacing w:line="312" w:lineRule="auto"/>
              <w:jc w:val="both"/>
              <w:rPr>
                <w:rFonts w:ascii="Arial" w:hAnsi="Arial" w:cs="Arial"/>
              </w:rPr>
            </w:pPr>
            <w:r>
              <w:rPr>
                <w:rFonts w:ascii="Arial" w:hAnsi="Arial" w:cs="Arial"/>
              </w:rPr>
              <w:t xml:space="preserve">Weingut Rings, </w:t>
            </w:r>
            <w:r w:rsidR="007903B6">
              <w:rPr>
                <w:rFonts w:ascii="Arial" w:hAnsi="Arial" w:cs="Arial"/>
              </w:rPr>
              <w:t>Freinsheim (Pfalz)</w:t>
            </w:r>
          </w:p>
        </w:tc>
      </w:tr>
      <w:tr w:rsidR="005F435D" w:rsidRPr="00AB6A74" w14:paraId="64CFE183" w14:textId="77777777" w:rsidTr="00EE6FDC">
        <w:trPr>
          <w:trHeight w:val="851"/>
        </w:trPr>
        <w:tc>
          <w:tcPr>
            <w:tcW w:w="1418" w:type="dxa"/>
          </w:tcPr>
          <w:p w14:paraId="7CEF6640" w14:textId="77777777" w:rsidR="005F435D" w:rsidRPr="00AB6A74" w:rsidRDefault="005F435D" w:rsidP="00C51E7B">
            <w:pPr>
              <w:spacing w:line="312" w:lineRule="auto"/>
              <w:jc w:val="both"/>
              <w:rPr>
                <w:rFonts w:ascii="Arial" w:hAnsi="Arial" w:cs="Arial"/>
              </w:rPr>
            </w:pPr>
            <w:r w:rsidRPr="00AB6A74">
              <w:rPr>
                <w:rFonts w:ascii="Arial" w:hAnsi="Arial" w:cs="Arial"/>
              </w:rPr>
              <w:t>2. Platz</w:t>
            </w:r>
          </w:p>
        </w:tc>
        <w:tc>
          <w:tcPr>
            <w:tcW w:w="7644" w:type="dxa"/>
          </w:tcPr>
          <w:p w14:paraId="1B1776A4" w14:textId="77777777" w:rsidR="009E0E90" w:rsidRDefault="007903B6" w:rsidP="00C51E7B">
            <w:pPr>
              <w:spacing w:line="312" w:lineRule="auto"/>
              <w:jc w:val="both"/>
              <w:rPr>
                <w:rFonts w:ascii="Arial" w:hAnsi="Arial" w:cs="Arial"/>
              </w:rPr>
            </w:pPr>
            <w:r w:rsidRPr="007903B6">
              <w:rPr>
                <w:rFonts w:ascii="Arial" w:hAnsi="Arial" w:cs="Arial"/>
              </w:rPr>
              <w:t xml:space="preserve">2017 Grande Cuvée trocken Grande </w:t>
            </w:r>
            <w:proofErr w:type="spellStart"/>
            <w:r w:rsidRPr="007903B6">
              <w:rPr>
                <w:rFonts w:ascii="Arial" w:hAnsi="Arial" w:cs="Arial"/>
              </w:rPr>
              <w:t>Réserve</w:t>
            </w:r>
            <w:proofErr w:type="spellEnd"/>
          </w:p>
          <w:p w14:paraId="3E9492C8" w14:textId="053FFFD1" w:rsidR="007903B6" w:rsidRPr="00AB6A74" w:rsidRDefault="007903B6" w:rsidP="00C51E7B">
            <w:pPr>
              <w:spacing w:line="312" w:lineRule="auto"/>
              <w:jc w:val="both"/>
              <w:rPr>
                <w:rFonts w:ascii="Arial" w:hAnsi="Arial" w:cs="Arial"/>
              </w:rPr>
            </w:pPr>
            <w:r w:rsidRPr="007903B6">
              <w:rPr>
                <w:rFonts w:ascii="Arial" w:hAnsi="Arial" w:cs="Arial"/>
              </w:rPr>
              <w:t xml:space="preserve">Collegium </w:t>
            </w:r>
            <w:proofErr w:type="spellStart"/>
            <w:r w:rsidRPr="007903B6">
              <w:rPr>
                <w:rFonts w:ascii="Arial" w:hAnsi="Arial" w:cs="Arial"/>
              </w:rPr>
              <w:t>Wirtemberg</w:t>
            </w:r>
            <w:proofErr w:type="spellEnd"/>
            <w:r w:rsidR="0075279D">
              <w:rPr>
                <w:rFonts w:ascii="Arial" w:hAnsi="Arial" w:cs="Arial"/>
              </w:rPr>
              <w:t>, Stuttgart (Württemberg)</w:t>
            </w:r>
          </w:p>
        </w:tc>
      </w:tr>
      <w:tr w:rsidR="005F435D" w:rsidRPr="00AB6A74" w14:paraId="0336C91C" w14:textId="77777777" w:rsidTr="00C51E7B">
        <w:trPr>
          <w:trHeight w:val="709"/>
        </w:trPr>
        <w:tc>
          <w:tcPr>
            <w:tcW w:w="1418" w:type="dxa"/>
          </w:tcPr>
          <w:p w14:paraId="160B5D26" w14:textId="77777777" w:rsidR="005F435D" w:rsidRPr="00AB6A74" w:rsidRDefault="005F435D" w:rsidP="00C51E7B">
            <w:pPr>
              <w:spacing w:line="312" w:lineRule="auto"/>
              <w:rPr>
                <w:rFonts w:ascii="Arial" w:hAnsi="Arial" w:cs="Arial"/>
              </w:rPr>
            </w:pPr>
            <w:r w:rsidRPr="00AB6A74">
              <w:rPr>
                <w:rFonts w:ascii="Arial" w:hAnsi="Arial" w:cs="Arial"/>
              </w:rPr>
              <w:t>3. Platz</w:t>
            </w:r>
            <w:r w:rsidRPr="00AB6A74">
              <w:rPr>
                <w:rFonts w:ascii="Arial" w:hAnsi="Arial" w:cs="Arial"/>
              </w:rPr>
              <w:tab/>
            </w:r>
          </w:p>
        </w:tc>
        <w:tc>
          <w:tcPr>
            <w:tcW w:w="7644" w:type="dxa"/>
          </w:tcPr>
          <w:p w14:paraId="39E90A79" w14:textId="77777777" w:rsidR="009E0E90" w:rsidRDefault="0075279D" w:rsidP="00C51E7B">
            <w:pPr>
              <w:spacing w:line="312" w:lineRule="auto"/>
              <w:jc w:val="both"/>
              <w:rPr>
                <w:rFonts w:ascii="Arial" w:hAnsi="Arial" w:cs="Arial"/>
              </w:rPr>
            </w:pPr>
            <w:r w:rsidRPr="0075279D">
              <w:rPr>
                <w:rFonts w:ascii="Arial" w:hAnsi="Arial" w:cs="Arial"/>
              </w:rPr>
              <w:t xml:space="preserve">2018 Ex </w:t>
            </w:r>
            <w:proofErr w:type="spellStart"/>
            <w:r w:rsidRPr="0075279D">
              <w:rPr>
                <w:rFonts w:ascii="Arial" w:hAnsi="Arial" w:cs="Arial"/>
              </w:rPr>
              <w:t>flammis</w:t>
            </w:r>
            <w:proofErr w:type="spellEnd"/>
            <w:r w:rsidRPr="0075279D">
              <w:rPr>
                <w:rFonts w:ascii="Arial" w:hAnsi="Arial" w:cs="Arial"/>
              </w:rPr>
              <w:t xml:space="preserve"> </w:t>
            </w:r>
            <w:proofErr w:type="spellStart"/>
            <w:r w:rsidRPr="0075279D">
              <w:rPr>
                <w:rFonts w:ascii="Arial" w:hAnsi="Arial" w:cs="Arial"/>
              </w:rPr>
              <w:t>orior</w:t>
            </w:r>
            <w:proofErr w:type="spellEnd"/>
            <w:r w:rsidRPr="0075279D">
              <w:rPr>
                <w:rFonts w:ascii="Arial" w:hAnsi="Arial" w:cs="Arial"/>
              </w:rPr>
              <w:t xml:space="preserve"> HADES</w:t>
            </w:r>
          </w:p>
          <w:p w14:paraId="4025BFAB" w14:textId="682E4F90" w:rsidR="0075279D" w:rsidRPr="00AB6A74" w:rsidRDefault="00B61601" w:rsidP="00C51E7B">
            <w:pPr>
              <w:spacing w:line="312" w:lineRule="auto"/>
              <w:jc w:val="both"/>
              <w:rPr>
                <w:rFonts w:ascii="Arial" w:hAnsi="Arial" w:cs="Arial"/>
              </w:rPr>
            </w:pPr>
            <w:r w:rsidRPr="00B61601">
              <w:rPr>
                <w:rFonts w:ascii="Arial" w:hAnsi="Arial" w:cs="Arial"/>
              </w:rPr>
              <w:t xml:space="preserve">Weingut Fürst Hohenlohe </w:t>
            </w:r>
            <w:proofErr w:type="spellStart"/>
            <w:r w:rsidRPr="00B61601">
              <w:rPr>
                <w:rFonts w:ascii="Arial" w:hAnsi="Arial" w:cs="Arial"/>
              </w:rPr>
              <w:t>Oehringen</w:t>
            </w:r>
            <w:proofErr w:type="spellEnd"/>
            <w:r>
              <w:rPr>
                <w:rFonts w:ascii="Arial" w:hAnsi="Arial" w:cs="Arial"/>
              </w:rPr>
              <w:t xml:space="preserve">, </w:t>
            </w:r>
            <w:r w:rsidRPr="00B61601">
              <w:rPr>
                <w:rFonts w:ascii="Arial" w:hAnsi="Arial" w:cs="Arial"/>
              </w:rPr>
              <w:t xml:space="preserve">Öhringen </w:t>
            </w:r>
            <w:proofErr w:type="spellStart"/>
            <w:r w:rsidRPr="00B61601">
              <w:rPr>
                <w:rFonts w:ascii="Arial" w:hAnsi="Arial" w:cs="Arial"/>
              </w:rPr>
              <w:t>Verrenberg</w:t>
            </w:r>
            <w:proofErr w:type="spellEnd"/>
            <w:r>
              <w:rPr>
                <w:rFonts w:ascii="Arial" w:hAnsi="Arial" w:cs="Arial"/>
              </w:rPr>
              <w:t xml:space="preserve"> (Württemberg)</w:t>
            </w:r>
          </w:p>
        </w:tc>
      </w:tr>
    </w:tbl>
    <w:p w14:paraId="2CCBB78D" w14:textId="77777777" w:rsidR="003C1D0B" w:rsidRDefault="003C1D0B" w:rsidP="00C51E7B">
      <w:pPr>
        <w:spacing w:line="312" w:lineRule="auto"/>
        <w:jc w:val="both"/>
        <w:rPr>
          <w:rFonts w:ascii="Arial" w:hAnsi="Arial" w:cs="Arial"/>
          <w:b/>
        </w:rPr>
      </w:pPr>
    </w:p>
    <w:p w14:paraId="5FB00AFF" w14:textId="32DAA78D" w:rsidR="005F435D" w:rsidRDefault="005F435D" w:rsidP="00C51E7B">
      <w:pPr>
        <w:spacing w:line="312" w:lineRule="auto"/>
        <w:jc w:val="both"/>
        <w:rPr>
          <w:rFonts w:ascii="Arial" w:hAnsi="Arial" w:cs="Arial"/>
          <w:b/>
        </w:rPr>
      </w:pPr>
      <w:r w:rsidRPr="005F435D">
        <w:rPr>
          <w:rFonts w:ascii="Arial" w:hAnsi="Arial" w:cs="Arial"/>
          <w:b/>
        </w:rPr>
        <w:t xml:space="preserve">Kategorie VII – Gereifte Rotweine </w:t>
      </w:r>
      <w:r w:rsidR="00AA570C">
        <w:rPr>
          <w:rFonts w:ascii="Arial" w:hAnsi="Arial" w:cs="Arial"/>
          <w:b/>
        </w:rPr>
        <w:t xml:space="preserve">trocken </w:t>
      </w:r>
      <w:r w:rsidRPr="005F435D">
        <w:rPr>
          <w:rFonts w:ascii="Arial" w:hAnsi="Arial" w:cs="Arial"/>
          <w:b/>
        </w:rPr>
        <w:t>(Jahrgang 201</w:t>
      </w:r>
      <w:r w:rsidR="00D65EC8">
        <w:rPr>
          <w:rFonts w:ascii="Arial" w:hAnsi="Arial" w:cs="Arial"/>
          <w:b/>
        </w:rPr>
        <w:t>5</w:t>
      </w:r>
      <w:r w:rsidRPr="005F435D">
        <w:rPr>
          <w:rFonts w:ascii="Arial" w:hAnsi="Arial" w:cs="Arial"/>
          <w:b/>
        </w:rPr>
        <w:t xml:space="preserve"> und älter)</w:t>
      </w:r>
    </w:p>
    <w:p w14:paraId="7FA2CDAC" w14:textId="77777777" w:rsidR="00187FF7" w:rsidRPr="005F435D" w:rsidRDefault="00187FF7" w:rsidP="00C51E7B">
      <w:pPr>
        <w:spacing w:line="312" w:lineRule="auto"/>
        <w:jc w:val="both"/>
        <w:rPr>
          <w:rFonts w:ascii="Arial" w:hAnsi="Arial" w:cs="Arial"/>
          <w: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7"/>
        <w:gridCol w:w="6609"/>
      </w:tblGrid>
      <w:tr w:rsidR="005F435D" w:rsidRPr="005F435D" w14:paraId="7745F743" w14:textId="77777777" w:rsidTr="00EE6FDC">
        <w:trPr>
          <w:trHeight w:val="798"/>
        </w:trPr>
        <w:tc>
          <w:tcPr>
            <w:tcW w:w="1418" w:type="dxa"/>
          </w:tcPr>
          <w:p w14:paraId="23B9350D" w14:textId="77777777" w:rsidR="005F435D" w:rsidRPr="005F435D" w:rsidRDefault="005F435D" w:rsidP="00C51E7B">
            <w:pPr>
              <w:spacing w:line="312" w:lineRule="auto"/>
              <w:jc w:val="both"/>
              <w:rPr>
                <w:rFonts w:ascii="Arial" w:hAnsi="Arial" w:cs="Arial"/>
              </w:rPr>
            </w:pPr>
            <w:r w:rsidRPr="005F435D">
              <w:rPr>
                <w:rFonts w:ascii="Arial" w:hAnsi="Arial" w:cs="Arial"/>
              </w:rPr>
              <w:t>1. Platz</w:t>
            </w:r>
          </w:p>
        </w:tc>
        <w:tc>
          <w:tcPr>
            <w:tcW w:w="7644" w:type="dxa"/>
          </w:tcPr>
          <w:p w14:paraId="6A757927" w14:textId="77777777" w:rsidR="00305AB6" w:rsidRDefault="009C0DAE" w:rsidP="00C51E7B">
            <w:pPr>
              <w:spacing w:line="312" w:lineRule="auto"/>
              <w:jc w:val="both"/>
              <w:rPr>
                <w:rFonts w:ascii="Arial" w:hAnsi="Arial" w:cs="Arial"/>
              </w:rPr>
            </w:pPr>
            <w:r w:rsidRPr="009C0DAE">
              <w:rPr>
                <w:rFonts w:ascii="Arial" w:hAnsi="Arial" w:cs="Arial"/>
              </w:rPr>
              <w:t xml:space="preserve">2012 </w:t>
            </w:r>
            <w:proofErr w:type="spellStart"/>
            <w:r w:rsidRPr="009C0DAE">
              <w:rPr>
                <w:rFonts w:ascii="Arial" w:hAnsi="Arial" w:cs="Arial"/>
              </w:rPr>
              <w:t>Reicholzheimer</w:t>
            </w:r>
            <w:proofErr w:type="spellEnd"/>
            <w:r w:rsidRPr="009C0DAE">
              <w:rPr>
                <w:rFonts w:ascii="Arial" w:hAnsi="Arial" w:cs="Arial"/>
              </w:rPr>
              <w:t xml:space="preserve"> Oberer First Spätburgunder GG </w:t>
            </w:r>
            <w:proofErr w:type="spellStart"/>
            <w:r w:rsidRPr="009C0DAE">
              <w:rPr>
                <w:rFonts w:ascii="Arial" w:hAnsi="Arial" w:cs="Arial"/>
              </w:rPr>
              <w:t>VDP.Grosse</w:t>
            </w:r>
            <w:proofErr w:type="spellEnd"/>
            <w:r w:rsidRPr="009C0DAE">
              <w:rPr>
                <w:rFonts w:ascii="Arial" w:hAnsi="Arial" w:cs="Arial"/>
              </w:rPr>
              <w:t xml:space="preserve"> Lage</w:t>
            </w:r>
          </w:p>
          <w:p w14:paraId="1A8EE723" w14:textId="43BA1D3D" w:rsidR="00A810DC" w:rsidRPr="005F435D" w:rsidRDefault="00A810DC" w:rsidP="00C51E7B">
            <w:pPr>
              <w:spacing w:line="312" w:lineRule="auto"/>
              <w:jc w:val="both"/>
              <w:rPr>
                <w:rFonts w:ascii="Arial" w:hAnsi="Arial" w:cs="Arial"/>
              </w:rPr>
            </w:pPr>
            <w:r w:rsidRPr="00A810DC">
              <w:rPr>
                <w:rFonts w:ascii="Arial" w:hAnsi="Arial" w:cs="Arial"/>
              </w:rPr>
              <w:t xml:space="preserve">Weingut </w:t>
            </w:r>
            <w:proofErr w:type="spellStart"/>
            <w:r w:rsidRPr="00A810DC">
              <w:rPr>
                <w:rFonts w:ascii="Arial" w:hAnsi="Arial" w:cs="Arial"/>
              </w:rPr>
              <w:t>Schlör</w:t>
            </w:r>
            <w:proofErr w:type="spellEnd"/>
            <w:r>
              <w:rPr>
                <w:rFonts w:ascii="Arial" w:hAnsi="Arial" w:cs="Arial"/>
              </w:rPr>
              <w:t>, Wertheim (Baden)</w:t>
            </w:r>
          </w:p>
        </w:tc>
      </w:tr>
      <w:tr w:rsidR="005F435D" w:rsidRPr="005F435D" w14:paraId="522E330B" w14:textId="77777777" w:rsidTr="00EE6FDC">
        <w:trPr>
          <w:trHeight w:val="851"/>
        </w:trPr>
        <w:tc>
          <w:tcPr>
            <w:tcW w:w="1418" w:type="dxa"/>
          </w:tcPr>
          <w:p w14:paraId="522BC577" w14:textId="77777777" w:rsidR="005F435D" w:rsidRPr="005F435D" w:rsidRDefault="005F435D" w:rsidP="00C51E7B">
            <w:pPr>
              <w:spacing w:line="312" w:lineRule="auto"/>
              <w:jc w:val="both"/>
              <w:rPr>
                <w:rFonts w:ascii="Arial" w:hAnsi="Arial" w:cs="Arial"/>
              </w:rPr>
            </w:pPr>
            <w:r w:rsidRPr="005F435D">
              <w:rPr>
                <w:rFonts w:ascii="Arial" w:hAnsi="Arial" w:cs="Arial"/>
              </w:rPr>
              <w:t>2. Platz</w:t>
            </w:r>
          </w:p>
        </w:tc>
        <w:tc>
          <w:tcPr>
            <w:tcW w:w="7644" w:type="dxa"/>
          </w:tcPr>
          <w:p w14:paraId="780AFD44" w14:textId="77777777" w:rsidR="009E0E90" w:rsidRDefault="001A6FB6" w:rsidP="00C51E7B">
            <w:pPr>
              <w:spacing w:line="312" w:lineRule="auto"/>
              <w:jc w:val="both"/>
              <w:rPr>
                <w:rFonts w:ascii="Arial" w:hAnsi="Arial" w:cs="Arial"/>
              </w:rPr>
            </w:pPr>
            <w:r w:rsidRPr="001A6FB6">
              <w:rPr>
                <w:rFonts w:ascii="Arial" w:hAnsi="Arial" w:cs="Arial"/>
              </w:rPr>
              <w:t xml:space="preserve">2013  </w:t>
            </w:r>
            <w:proofErr w:type="spellStart"/>
            <w:r w:rsidRPr="001A6FB6">
              <w:rPr>
                <w:rFonts w:ascii="Arial" w:hAnsi="Arial" w:cs="Arial"/>
              </w:rPr>
              <w:t>Laumersheimer</w:t>
            </w:r>
            <w:proofErr w:type="spellEnd"/>
            <w:r w:rsidRPr="001A6FB6">
              <w:rPr>
                <w:rFonts w:ascii="Arial" w:hAnsi="Arial" w:cs="Arial"/>
              </w:rPr>
              <w:t xml:space="preserve"> Kirschgarten  Spätburgunder trocken</w:t>
            </w:r>
          </w:p>
          <w:p w14:paraId="567E9BDC" w14:textId="1CC9B9B8" w:rsidR="001A6FB6" w:rsidRPr="005F435D" w:rsidRDefault="005E3677" w:rsidP="00C51E7B">
            <w:pPr>
              <w:spacing w:line="312" w:lineRule="auto"/>
              <w:jc w:val="both"/>
              <w:rPr>
                <w:rFonts w:ascii="Arial" w:hAnsi="Arial" w:cs="Arial"/>
              </w:rPr>
            </w:pPr>
            <w:r w:rsidRPr="005E3677">
              <w:rPr>
                <w:rFonts w:ascii="Arial" w:hAnsi="Arial" w:cs="Arial"/>
              </w:rPr>
              <w:t>Weingut Mario Zelt</w:t>
            </w:r>
            <w:r>
              <w:rPr>
                <w:rFonts w:ascii="Arial" w:hAnsi="Arial" w:cs="Arial"/>
              </w:rPr>
              <w:t xml:space="preserve">, </w:t>
            </w:r>
            <w:proofErr w:type="spellStart"/>
            <w:r>
              <w:rPr>
                <w:rFonts w:ascii="Arial" w:hAnsi="Arial" w:cs="Arial"/>
              </w:rPr>
              <w:t>Laumersheim</w:t>
            </w:r>
            <w:proofErr w:type="spellEnd"/>
            <w:r>
              <w:rPr>
                <w:rFonts w:ascii="Arial" w:hAnsi="Arial" w:cs="Arial"/>
              </w:rPr>
              <w:t xml:space="preserve"> (Pfalz)</w:t>
            </w:r>
          </w:p>
        </w:tc>
      </w:tr>
      <w:tr w:rsidR="005F435D" w:rsidRPr="005F435D" w14:paraId="5A58C8EE" w14:textId="77777777" w:rsidTr="00C51E7B">
        <w:trPr>
          <w:trHeight w:val="709"/>
        </w:trPr>
        <w:tc>
          <w:tcPr>
            <w:tcW w:w="1418" w:type="dxa"/>
          </w:tcPr>
          <w:p w14:paraId="51690AF5" w14:textId="77777777" w:rsidR="005F435D" w:rsidRPr="005F435D" w:rsidRDefault="005F435D" w:rsidP="00C51E7B">
            <w:pPr>
              <w:spacing w:line="312" w:lineRule="auto"/>
              <w:rPr>
                <w:rFonts w:ascii="Arial" w:hAnsi="Arial" w:cs="Arial"/>
              </w:rPr>
            </w:pPr>
            <w:r w:rsidRPr="005F435D">
              <w:rPr>
                <w:rFonts w:ascii="Arial" w:hAnsi="Arial" w:cs="Arial"/>
              </w:rPr>
              <w:t>3. Platz</w:t>
            </w:r>
            <w:r w:rsidRPr="005F435D">
              <w:rPr>
                <w:rFonts w:ascii="Arial" w:hAnsi="Arial" w:cs="Arial"/>
              </w:rPr>
              <w:tab/>
            </w:r>
          </w:p>
        </w:tc>
        <w:tc>
          <w:tcPr>
            <w:tcW w:w="7644" w:type="dxa"/>
          </w:tcPr>
          <w:p w14:paraId="368D9B6C" w14:textId="77777777" w:rsidR="005F435D" w:rsidRDefault="00CE2635" w:rsidP="00BD4E84">
            <w:pPr>
              <w:spacing w:line="312" w:lineRule="auto"/>
              <w:rPr>
                <w:rFonts w:ascii="Arial" w:hAnsi="Arial" w:cs="Arial"/>
              </w:rPr>
            </w:pPr>
            <w:r w:rsidRPr="00CE2635">
              <w:rPr>
                <w:rFonts w:ascii="Arial" w:hAnsi="Arial" w:cs="Arial"/>
              </w:rPr>
              <w:t>2015 Auerbacher Höllberg Cabernet Sauvignon trocken</w:t>
            </w:r>
          </w:p>
          <w:p w14:paraId="4421A8E2" w14:textId="3D2A5C68" w:rsidR="00CE2635" w:rsidRPr="005F435D" w:rsidRDefault="00CE2635" w:rsidP="00BD4E84">
            <w:pPr>
              <w:spacing w:line="312" w:lineRule="auto"/>
              <w:rPr>
                <w:rFonts w:ascii="Arial" w:hAnsi="Arial" w:cs="Arial"/>
              </w:rPr>
            </w:pPr>
            <w:r w:rsidRPr="00CE2635">
              <w:rPr>
                <w:rFonts w:ascii="Arial" w:hAnsi="Arial" w:cs="Arial"/>
              </w:rPr>
              <w:t>Weingut Simon-Bürkle</w:t>
            </w:r>
            <w:r>
              <w:rPr>
                <w:rFonts w:ascii="Arial" w:hAnsi="Arial" w:cs="Arial"/>
              </w:rPr>
              <w:t>, Zwingenberg (Hessische Bergstraße)</w:t>
            </w:r>
          </w:p>
        </w:tc>
      </w:tr>
    </w:tbl>
    <w:p w14:paraId="1B2142B5" w14:textId="77777777" w:rsidR="005F435D" w:rsidRPr="005F435D" w:rsidRDefault="005F435D" w:rsidP="00C51E7B">
      <w:pPr>
        <w:spacing w:line="312" w:lineRule="auto"/>
        <w:jc w:val="both"/>
        <w:rPr>
          <w:rFonts w:ascii="Arial" w:hAnsi="Arial" w:cs="Arial"/>
          <w:b/>
        </w:rPr>
      </w:pPr>
    </w:p>
    <w:p w14:paraId="6608D0F9" w14:textId="77777777" w:rsidR="005F435D" w:rsidRDefault="005F435D" w:rsidP="00C51E7B">
      <w:pPr>
        <w:spacing w:line="312" w:lineRule="auto"/>
        <w:jc w:val="both"/>
        <w:rPr>
          <w:rFonts w:ascii="Arial" w:hAnsi="Arial" w:cs="Arial"/>
          <w:b/>
        </w:rPr>
      </w:pPr>
      <w:r w:rsidRPr="005F435D">
        <w:rPr>
          <w:rFonts w:ascii="Arial" w:hAnsi="Arial" w:cs="Arial"/>
          <w:b/>
        </w:rPr>
        <w:t>Kategorie VIII – Feinfruchtige Rotweine</w:t>
      </w:r>
    </w:p>
    <w:p w14:paraId="7B45DBA3" w14:textId="77777777" w:rsidR="00187FF7" w:rsidRPr="005F435D" w:rsidRDefault="00187FF7" w:rsidP="00C51E7B">
      <w:pPr>
        <w:spacing w:line="312" w:lineRule="auto"/>
        <w:jc w:val="both"/>
        <w:rPr>
          <w:rFonts w:ascii="Arial" w:hAnsi="Arial" w:cs="Arial"/>
          <w:b/>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4"/>
        <w:gridCol w:w="6612"/>
      </w:tblGrid>
      <w:tr w:rsidR="005F435D" w:rsidRPr="005F435D" w14:paraId="5592C3D6" w14:textId="77777777" w:rsidTr="00EE6FDC">
        <w:trPr>
          <w:trHeight w:val="798"/>
        </w:trPr>
        <w:tc>
          <w:tcPr>
            <w:tcW w:w="1418" w:type="dxa"/>
          </w:tcPr>
          <w:p w14:paraId="4207EDBB" w14:textId="77777777" w:rsidR="005F435D" w:rsidRPr="005F435D" w:rsidRDefault="005F435D" w:rsidP="00C51E7B">
            <w:pPr>
              <w:spacing w:line="312" w:lineRule="auto"/>
              <w:jc w:val="both"/>
              <w:rPr>
                <w:rFonts w:ascii="Arial" w:hAnsi="Arial" w:cs="Arial"/>
              </w:rPr>
            </w:pPr>
            <w:r w:rsidRPr="005F435D">
              <w:rPr>
                <w:rFonts w:ascii="Arial" w:hAnsi="Arial" w:cs="Arial"/>
              </w:rPr>
              <w:t>1. Platz</w:t>
            </w:r>
          </w:p>
        </w:tc>
        <w:tc>
          <w:tcPr>
            <w:tcW w:w="7644" w:type="dxa"/>
          </w:tcPr>
          <w:p w14:paraId="447BFAAD" w14:textId="77777777" w:rsidR="009E0E90" w:rsidRDefault="00BE70FD" w:rsidP="00C51E7B">
            <w:pPr>
              <w:spacing w:line="312" w:lineRule="auto"/>
              <w:jc w:val="both"/>
              <w:rPr>
                <w:rFonts w:ascii="Arial" w:hAnsi="Arial" w:cs="Arial"/>
              </w:rPr>
            </w:pPr>
            <w:r w:rsidRPr="00BE70FD">
              <w:rPr>
                <w:rFonts w:ascii="Arial" w:hAnsi="Arial" w:cs="Arial"/>
              </w:rPr>
              <w:t>2018 Fellbacher Lämmler Spätburgunder Edition P Auslese</w:t>
            </w:r>
          </w:p>
          <w:p w14:paraId="10638931" w14:textId="5B5207C8" w:rsidR="00BE70FD" w:rsidRPr="005F435D" w:rsidRDefault="00BE70FD" w:rsidP="00C51E7B">
            <w:pPr>
              <w:spacing w:line="312" w:lineRule="auto"/>
              <w:jc w:val="both"/>
              <w:rPr>
                <w:rFonts w:ascii="Arial" w:hAnsi="Arial" w:cs="Arial"/>
              </w:rPr>
            </w:pPr>
            <w:r w:rsidRPr="00BE70FD">
              <w:rPr>
                <w:rFonts w:ascii="Arial" w:hAnsi="Arial" w:cs="Arial"/>
              </w:rPr>
              <w:t>Fellbacher Weingärtner</w:t>
            </w:r>
            <w:r w:rsidR="0053188D">
              <w:rPr>
                <w:rFonts w:ascii="Arial" w:hAnsi="Arial" w:cs="Arial"/>
              </w:rPr>
              <w:t xml:space="preserve">, </w:t>
            </w:r>
            <w:r w:rsidR="00DF0DF1">
              <w:rPr>
                <w:rFonts w:ascii="Arial" w:hAnsi="Arial" w:cs="Arial"/>
              </w:rPr>
              <w:t>Fellbach (Württemberg)</w:t>
            </w:r>
          </w:p>
        </w:tc>
      </w:tr>
      <w:tr w:rsidR="005F435D" w:rsidRPr="005F435D" w14:paraId="17142248" w14:textId="77777777" w:rsidTr="00EE6FDC">
        <w:trPr>
          <w:trHeight w:val="851"/>
        </w:trPr>
        <w:tc>
          <w:tcPr>
            <w:tcW w:w="1418" w:type="dxa"/>
          </w:tcPr>
          <w:p w14:paraId="7A6FDAEE" w14:textId="77777777" w:rsidR="005F435D" w:rsidRPr="005F435D" w:rsidRDefault="005F435D" w:rsidP="00C51E7B">
            <w:pPr>
              <w:spacing w:line="312" w:lineRule="auto"/>
              <w:jc w:val="both"/>
              <w:rPr>
                <w:rFonts w:ascii="Arial" w:hAnsi="Arial" w:cs="Arial"/>
              </w:rPr>
            </w:pPr>
            <w:r w:rsidRPr="005F435D">
              <w:rPr>
                <w:rFonts w:ascii="Arial" w:hAnsi="Arial" w:cs="Arial"/>
              </w:rPr>
              <w:t>2. Platz</w:t>
            </w:r>
          </w:p>
        </w:tc>
        <w:tc>
          <w:tcPr>
            <w:tcW w:w="7644" w:type="dxa"/>
          </w:tcPr>
          <w:p w14:paraId="02A077D5" w14:textId="7C161729" w:rsidR="009E0E90" w:rsidRDefault="00DF0DF1" w:rsidP="00C51E7B">
            <w:pPr>
              <w:spacing w:line="312" w:lineRule="auto"/>
              <w:jc w:val="both"/>
              <w:rPr>
                <w:rFonts w:ascii="Arial" w:hAnsi="Arial" w:cs="Arial"/>
              </w:rPr>
            </w:pPr>
            <w:r w:rsidRPr="00DF0DF1">
              <w:rPr>
                <w:rFonts w:ascii="Arial" w:hAnsi="Arial" w:cs="Arial"/>
              </w:rPr>
              <w:t>2019 Für Könige und Helden Rotwein-Cuv</w:t>
            </w:r>
            <w:r w:rsidR="00B33133">
              <w:rPr>
                <w:rFonts w:ascii="Arial" w:hAnsi="Arial" w:cs="Arial"/>
              </w:rPr>
              <w:t>é</w:t>
            </w:r>
            <w:r w:rsidRPr="00DF0DF1">
              <w:rPr>
                <w:rFonts w:ascii="Arial" w:hAnsi="Arial" w:cs="Arial"/>
              </w:rPr>
              <w:t>e</w:t>
            </w:r>
          </w:p>
          <w:p w14:paraId="0FCBC368" w14:textId="7312FDB5" w:rsidR="00DF0DF1" w:rsidRPr="005F435D" w:rsidRDefault="00B33133" w:rsidP="00C51E7B">
            <w:pPr>
              <w:spacing w:line="312" w:lineRule="auto"/>
              <w:jc w:val="both"/>
              <w:rPr>
                <w:rFonts w:ascii="Arial" w:hAnsi="Arial" w:cs="Arial"/>
              </w:rPr>
            </w:pPr>
            <w:r>
              <w:rPr>
                <w:rFonts w:ascii="Arial" w:hAnsi="Arial" w:cs="Arial"/>
              </w:rPr>
              <w:t>W</w:t>
            </w:r>
            <w:r w:rsidRPr="00B33133">
              <w:rPr>
                <w:rFonts w:ascii="Arial" w:hAnsi="Arial" w:cs="Arial"/>
              </w:rPr>
              <w:t xml:space="preserve">eingut </w:t>
            </w:r>
            <w:r>
              <w:rPr>
                <w:rFonts w:ascii="Arial" w:hAnsi="Arial" w:cs="Arial"/>
              </w:rPr>
              <w:t>D</w:t>
            </w:r>
            <w:r w:rsidRPr="00B33133">
              <w:rPr>
                <w:rFonts w:ascii="Arial" w:hAnsi="Arial" w:cs="Arial"/>
              </w:rPr>
              <w:t xml:space="preserve">irk </w:t>
            </w:r>
            <w:r>
              <w:rPr>
                <w:rFonts w:ascii="Arial" w:hAnsi="Arial" w:cs="Arial"/>
              </w:rPr>
              <w:t>W</w:t>
            </w:r>
            <w:r w:rsidRPr="00B33133">
              <w:rPr>
                <w:rFonts w:ascii="Arial" w:hAnsi="Arial" w:cs="Arial"/>
              </w:rPr>
              <w:t>endel</w:t>
            </w:r>
            <w:r w:rsidR="00F364CF">
              <w:rPr>
                <w:rFonts w:ascii="Arial" w:hAnsi="Arial" w:cs="Arial"/>
              </w:rPr>
              <w:t xml:space="preserve">, </w:t>
            </w:r>
            <w:r w:rsidR="00F364CF" w:rsidRPr="00F364CF">
              <w:rPr>
                <w:rFonts w:ascii="Arial" w:hAnsi="Arial" w:cs="Arial"/>
              </w:rPr>
              <w:t>Worms-Pfeddersheim</w:t>
            </w:r>
            <w:r w:rsidR="00F364CF">
              <w:rPr>
                <w:rFonts w:ascii="Arial" w:hAnsi="Arial" w:cs="Arial"/>
              </w:rPr>
              <w:t xml:space="preserve"> (Rheinhessen)</w:t>
            </w:r>
          </w:p>
        </w:tc>
      </w:tr>
      <w:tr w:rsidR="005F435D" w:rsidRPr="005F435D" w14:paraId="1CF3E98C" w14:textId="77777777" w:rsidTr="00C51E7B">
        <w:trPr>
          <w:trHeight w:val="709"/>
        </w:trPr>
        <w:tc>
          <w:tcPr>
            <w:tcW w:w="1418" w:type="dxa"/>
          </w:tcPr>
          <w:p w14:paraId="7A73F227" w14:textId="77777777" w:rsidR="005F435D" w:rsidRPr="005F435D" w:rsidRDefault="005F435D" w:rsidP="00C51E7B">
            <w:pPr>
              <w:spacing w:line="312" w:lineRule="auto"/>
              <w:rPr>
                <w:rFonts w:ascii="Arial" w:hAnsi="Arial" w:cs="Arial"/>
              </w:rPr>
            </w:pPr>
            <w:r w:rsidRPr="005F435D">
              <w:rPr>
                <w:rFonts w:ascii="Arial" w:hAnsi="Arial" w:cs="Arial"/>
              </w:rPr>
              <w:t>3. Platz</w:t>
            </w:r>
            <w:r w:rsidRPr="005F435D">
              <w:rPr>
                <w:rFonts w:ascii="Arial" w:hAnsi="Arial" w:cs="Arial"/>
              </w:rPr>
              <w:tab/>
            </w:r>
          </w:p>
        </w:tc>
        <w:tc>
          <w:tcPr>
            <w:tcW w:w="7644" w:type="dxa"/>
          </w:tcPr>
          <w:p w14:paraId="66C58339" w14:textId="77777777" w:rsidR="005F435D" w:rsidRDefault="00F364CF" w:rsidP="00C51E7B">
            <w:pPr>
              <w:spacing w:line="312" w:lineRule="auto"/>
              <w:jc w:val="both"/>
              <w:rPr>
                <w:rFonts w:ascii="Arial" w:hAnsi="Arial" w:cs="Arial"/>
              </w:rPr>
            </w:pPr>
            <w:r w:rsidRPr="00F364CF">
              <w:rPr>
                <w:rFonts w:ascii="Arial" w:hAnsi="Arial" w:cs="Arial"/>
              </w:rPr>
              <w:t>2020 Mutig Rosenmuskateller Spätlese</w:t>
            </w:r>
          </w:p>
          <w:p w14:paraId="0A37E25E" w14:textId="4FC67001" w:rsidR="00F364CF" w:rsidRPr="005F435D" w:rsidRDefault="007E4449" w:rsidP="00C51E7B">
            <w:pPr>
              <w:spacing w:line="312" w:lineRule="auto"/>
              <w:jc w:val="both"/>
              <w:rPr>
                <w:rFonts w:ascii="Arial" w:hAnsi="Arial" w:cs="Arial"/>
              </w:rPr>
            </w:pPr>
            <w:r w:rsidRPr="007E4449">
              <w:rPr>
                <w:rFonts w:ascii="Arial" w:hAnsi="Arial" w:cs="Arial"/>
              </w:rPr>
              <w:t>Familienweingut Braun</w:t>
            </w:r>
            <w:r>
              <w:rPr>
                <w:rFonts w:ascii="Arial" w:hAnsi="Arial" w:cs="Arial"/>
              </w:rPr>
              <w:t xml:space="preserve">, </w:t>
            </w:r>
            <w:r w:rsidRPr="007E4449">
              <w:rPr>
                <w:rFonts w:ascii="Arial" w:hAnsi="Arial" w:cs="Arial"/>
              </w:rPr>
              <w:t>Volkach-Fahr</w:t>
            </w:r>
            <w:r>
              <w:rPr>
                <w:rFonts w:ascii="Arial" w:hAnsi="Arial" w:cs="Arial"/>
              </w:rPr>
              <w:t xml:space="preserve"> (Franken)</w:t>
            </w:r>
          </w:p>
        </w:tc>
      </w:tr>
    </w:tbl>
    <w:p w14:paraId="54535894" w14:textId="77777777" w:rsidR="005F435D" w:rsidRPr="00E20A98" w:rsidRDefault="005F435D" w:rsidP="00C51E7B">
      <w:pPr>
        <w:spacing w:line="312" w:lineRule="auto"/>
        <w:jc w:val="both"/>
        <w:rPr>
          <w:sz w:val="18"/>
          <w:szCs w:val="18"/>
        </w:rPr>
      </w:pPr>
    </w:p>
    <w:p w14:paraId="6E1DE546" w14:textId="630FBB71" w:rsidR="00A1221E" w:rsidRDefault="00A1221E" w:rsidP="00A1221E">
      <w:pPr>
        <w:spacing w:line="312" w:lineRule="auto"/>
        <w:jc w:val="both"/>
        <w:rPr>
          <w:rFonts w:ascii="Arial" w:hAnsi="Arial" w:cs="Arial"/>
          <w:b/>
        </w:rPr>
      </w:pPr>
      <w:r>
        <w:rPr>
          <w:rFonts w:ascii="Arial" w:hAnsi="Arial" w:cs="Arial"/>
          <w:b/>
        </w:rPr>
        <w:t>Kollektion des Jahres 202</w:t>
      </w:r>
      <w:r w:rsidR="00871FFC">
        <w:rPr>
          <w:rFonts w:ascii="Arial" w:hAnsi="Arial" w:cs="Arial"/>
          <w:b/>
        </w:rPr>
        <w:t>1</w:t>
      </w:r>
    </w:p>
    <w:p w14:paraId="040B52B9" w14:textId="77777777" w:rsidR="00A1221E" w:rsidRDefault="00A1221E">
      <w:pPr>
        <w:spacing w:after="160" w:line="259" w:lineRule="auto"/>
        <w:rPr>
          <w:rFonts w:ascii="Arial" w:hAnsi="Arial" w:cs="Arial"/>
          <w:b/>
          <w:sz w:val="18"/>
          <w:szCs w:val="18"/>
        </w:rPr>
      </w:pPr>
    </w:p>
    <w:p w14:paraId="1CA2F664" w14:textId="6FE40CEB" w:rsidR="003C1D0B" w:rsidRPr="00A1221E" w:rsidRDefault="00A1221E">
      <w:pPr>
        <w:spacing w:after="160" w:line="259" w:lineRule="auto"/>
        <w:rPr>
          <w:rFonts w:ascii="Arial" w:hAnsi="Arial" w:cs="Arial"/>
          <w:bCs/>
          <w:sz w:val="18"/>
          <w:szCs w:val="18"/>
        </w:rPr>
      </w:pPr>
      <w:r w:rsidRPr="00A1221E">
        <w:rPr>
          <w:rFonts w:ascii="Arial" w:hAnsi="Arial" w:cs="Arial"/>
        </w:rPr>
        <w:t>Weingut</w:t>
      </w:r>
      <w:r w:rsidR="00871FFC">
        <w:rPr>
          <w:rFonts w:ascii="Arial" w:hAnsi="Arial" w:cs="Arial"/>
        </w:rPr>
        <w:t xml:space="preserve"> Jülg</w:t>
      </w:r>
      <w:r w:rsidRPr="00A1221E">
        <w:rPr>
          <w:rFonts w:ascii="Arial" w:hAnsi="Arial" w:cs="Arial"/>
        </w:rPr>
        <w:t>, Pfalz</w:t>
      </w:r>
      <w:r w:rsidR="003C1D0B" w:rsidRPr="00A1221E">
        <w:rPr>
          <w:rFonts w:ascii="Arial" w:hAnsi="Arial" w:cs="Arial"/>
          <w:bCs/>
          <w:sz w:val="18"/>
          <w:szCs w:val="18"/>
        </w:rPr>
        <w:br w:type="page"/>
      </w:r>
    </w:p>
    <w:p w14:paraId="6D278E8B" w14:textId="1C6BA318" w:rsidR="00CB5FC5" w:rsidRPr="00E20A98" w:rsidRDefault="00E20A98" w:rsidP="00C51E7B">
      <w:pPr>
        <w:spacing w:line="312" w:lineRule="auto"/>
        <w:jc w:val="both"/>
        <w:rPr>
          <w:rFonts w:ascii="Arial" w:hAnsi="Arial" w:cs="Arial"/>
          <w:b/>
          <w:sz w:val="18"/>
          <w:szCs w:val="18"/>
        </w:rPr>
      </w:pPr>
      <w:r w:rsidRPr="00E20A98">
        <w:rPr>
          <w:rFonts w:ascii="Arial" w:hAnsi="Arial" w:cs="Arial"/>
          <w:b/>
          <w:sz w:val="18"/>
          <w:szCs w:val="18"/>
        </w:rPr>
        <w:lastRenderedPageBreak/>
        <w:t xml:space="preserve">Über </w:t>
      </w:r>
      <w:r w:rsidR="003C1D0B">
        <w:rPr>
          <w:rFonts w:ascii="Arial" w:hAnsi="Arial" w:cs="Arial"/>
          <w:b/>
          <w:sz w:val="18"/>
          <w:szCs w:val="18"/>
        </w:rPr>
        <w:t>Meiningers Rotweinpreis</w:t>
      </w:r>
    </w:p>
    <w:p w14:paraId="2E339F05" w14:textId="7547A6C4" w:rsidR="005A369B" w:rsidRDefault="003731BA" w:rsidP="005A369B">
      <w:pPr>
        <w:spacing w:line="312" w:lineRule="auto"/>
        <w:jc w:val="both"/>
        <w:rPr>
          <w:rFonts w:ascii="Arial" w:hAnsi="Arial" w:cs="Arial"/>
          <w:sz w:val="18"/>
          <w:szCs w:val="18"/>
        </w:rPr>
      </w:pPr>
      <w:r w:rsidRPr="003731BA">
        <w:rPr>
          <w:rFonts w:ascii="Arial" w:hAnsi="Arial" w:cs="Arial"/>
          <w:sz w:val="18"/>
          <w:szCs w:val="18"/>
        </w:rPr>
        <w:t xml:space="preserve">Seit 2015 kommt einmal im Jahr eine ausgewählte Jury aus </w:t>
      </w:r>
      <w:r w:rsidR="00A12F96">
        <w:rPr>
          <w:rFonts w:ascii="Arial" w:hAnsi="Arial" w:cs="Arial"/>
          <w:sz w:val="18"/>
          <w:szCs w:val="18"/>
        </w:rPr>
        <w:t>Rotweinexperten</w:t>
      </w:r>
      <w:r w:rsidRPr="003731BA">
        <w:rPr>
          <w:rFonts w:ascii="Arial" w:hAnsi="Arial" w:cs="Arial"/>
          <w:sz w:val="18"/>
          <w:szCs w:val="18"/>
        </w:rPr>
        <w:t xml:space="preserve"> in Neustadt an der Weinstraße zusammen, um rund </w:t>
      </w:r>
      <w:r w:rsidR="006E3299">
        <w:rPr>
          <w:rFonts w:ascii="Arial" w:hAnsi="Arial" w:cs="Arial"/>
          <w:sz w:val="18"/>
          <w:szCs w:val="18"/>
        </w:rPr>
        <w:t>1.200</w:t>
      </w:r>
      <w:r w:rsidRPr="003731BA">
        <w:rPr>
          <w:rFonts w:ascii="Arial" w:hAnsi="Arial" w:cs="Arial"/>
          <w:sz w:val="18"/>
          <w:szCs w:val="18"/>
        </w:rPr>
        <w:t xml:space="preserve"> </w:t>
      </w:r>
      <w:r w:rsidR="006E3299">
        <w:rPr>
          <w:rFonts w:ascii="Arial" w:hAnsi="Arial" w:cs="Arial"/>
          <w:sz w:val="18"/>
          <w:szCs w:val="18"/>
        </w:rPr>
        <w:t>deutsche Rotwein</w:t>
      </w:r>
      <w:r w:rsidR="00AA692E">
        <w:rPr>
          <w:rFonts w:ascii="Arial" w:hAnsi="Arial" w:cs="Arial"/>
          <w:sz w:val="18"/>
          <w:szCs w:val="18"/>
        </w:rPr>
        <w:t>e</w:t>
      </w:r>
      <w:r w:rsidR="006E3299">
        <w:rPr>
          <w:rFonts w:ascii="Arial" w:hAnsi="Arial" w:cs="Arial"/>
          <w:sz w:val="18"/>
          <w:szCs w:val="18"/>
        </w:rPr>
        <w:t xml:space="preserve"> </w:t>
      </w:r>
      <w:r w:rsidRPr="003731BA">
        <w:rPr>
          <w:rFonts w:ascii="Arial" w:hAnsi="Arial" w:cs="Arial"/>
          <w:sz w:val="18"/>
          <w:szCs w:val="18"/>
        </w:rPr>
        <w:t xml:space="preserve">anhand des international anerkannten 100-Punkte-Schemas blind zu verkosten und zu bewerten. Der Wettbewerb ist der einzige, staatlich anerkannte Wettbewerb ausschließlich für deutsche </w:t>
      </w:r>
      <w:r w:rsidR="006E3299">
        <w:rPr>
          <w:rFonts w:ascii="Arial" w:hAnsi="Arial" w:cs="Arial"/>
          <w:sz w:val="18"/>
          <w:szCs w:val="18"/>
        </w:rPr>
        <w:t>Rotweine</w:t>
      </w:r>
      <w:r w:rsidRPr="003731BA">
        <w:rPr>
          <w:rFonts w:ascii="Arial" w:hAnsi="Arial" w:cs="Arial"/>
          <w:sz w:val="18"/>
          <w:szCs w:val="18"/>
        </w:rPr>
        <w:t>.</w:t>
      </w:r>
      <w:r w:rsidR="005A369B" w:rsidRPr="005A369B">
        <w:rPr>
          <w:rFonts w:ascii="Arial" w:hAnsi="Arial" w:cs="Arial"/>
          <w:sz w:val="18"/>
          <w:szCs w:val="18"/>
        </w:rPr>
        <w:t xml:space="preserve"> </w:t>
      </w:r>
      <w:r w:rsidR="005A369B" w:rsidRPr="00E20A98">
        <w:rPr>
          <w:rFonts w:ascii="Arial" w:hAnsi="Arial" w:cs="Arial"/>
          <w:sz w:val="18"/>
          <w:szCs w:val="18"/>
        </w:rPr>
        <w:t xml:space="preserve">Die deutschen Rotweine wurden in acht Kategorien eingeteilt. Die besten der jeweiligen Kategorie wurden zusätzlich zur erreichten Punktzahl mit den Plätzen 1 bis 3 ausgezeichnet. Die </w:t>
      </w:r>
      <w:r w:rsidR="005A369B">
        <w:rPr>
          <w:rFonts w:ascii="Arial" w:hAnsi="Arial" w:cs="Arial"/>
          <w:sz w:val="18"/>
          <w:szCs w:val="18"/>
        </w:rPr>
        <w:t>80</w:t>
      </w:r>
      <w:r w:rsidR="005A369B" w:rsidRPr="00E20A98">
        <w:rPr>
          <w:rFonts w:ascii="Arial" w:hAnsi="Arial" w:cs="Arial"/>
          <w:sz w:val="18"/>
          <w:szCs w:val="18"/>
        </w:rPr>
        <w:t>-köpfige Jury bestand aus Experten aus dem gehobenen Weinfachhandel, der Spitzen-Gastronomie, ausgewählten Top-Winzern und der Fachpresse.</w:t>
      </w:r>
    </w:p>
    <w:p w14:paraId="46FD4D08" w14:textId="0D684C66" w:rsidR="003731BA" w:rsidRDefault="003731BA" w:rsidP="00E20A98">
      <w:pPr>
        <w:spacing w:line="312" w:lineRule="auto"/>
        <w:jc w:val="both"/>
        <w:rPr>
          <w:rFonts w:ascii="Arial" w:hAnsi="Arial" w:cs="Arial"/>
          <w:sz w:val="18"/>
          <w:szCs w:val="18"/>
        </w:rPr>
      </w:pPr>
    </w:p>
    <w:p w14:paraId="5BDCB294" w14:textId="32B5FFBE" w:rsidR="00E20A98" w:rsidRDefault="00327B7C" w:rsidP="00E20A98">
      <w:pPr>
        <w:spacing w:line="312" w:lineRule="auto"/>
        <w:jc w:val="both"/>
        <w:rPr>
          <w:rFonts w:ascii="Arial" w:hAnsi="Arial" w:cs="Arial"/>
          <w:sz w:val="18"/>
          <w:szCs w:val="18"/>
        </w:rPr>
      </w:pPr>
      <w:r w:rsidRPr="00327B7C">
        <w:rPr>
          <w:rFonts w:ascii="Arial" w:hAnsi="Arial" w:cs="Arial"/>
          <w:sz w:val="18"/>
          <w:szCs w:val="18"/>
        </w:rPr>
        <w:t>Veranstalter des Wettbewerbs ist der 1903 in Neustadt an der Weinstraße gegründete Meininger Verlag, einer der ältesten deutschen Fachverlage und in vierter Generation von Andrea Meininger-Apfel und Christoph Meininger geführt. Das Unternehmen hat sich insbesondere auf die Wein- und Getränkebranche spezialisiert und ist mit seinem Portfolio europäischer Marktführer im Weinbereich. Neben bekannten Fachzeitschriften veranstaltet das Unternehmen Messen, Branchenveranstaltungen sowie Fachkongresse. International hat sich der Meininger Verlag einen erfolgreichen Namen gemacht mit dem Großen Internationalen Weinpreis MUNDUS VINI.</w:t>
      </w:r>
    </w:p>
    <w:p w14:paraId="556D59E7" w14:textId="77777777" w:rsidR="00327B7C" w:rsidRPr="00E20A98" w:rsidRDefault="00327B7C" w:rsidP="00E20A98">
      <w:pPr>
        <w:spacing w:line="312" w:lineRule="auto"/>
        <w:jc w:val="both"/>
        <w:rPr>
          <w:rFonts w:ascii="Arial" w:hAnsi="Arial" w:cs="Arial"/>
          <w:sz w:val="18"/>
          <w:szCs w:val="18"/>
        </w:rPr>
      </w:pPr>
    </w:p>
    <w:p w14:paraId="530A527B" w14:textId="77777777" w:rsidR="00327B7C" w:rsidRDefault="00327B7C" w:rsidP="00327B7C">
      <w:pPr>
        <w:spacing w:line="312" w:lineRule="auto"/>
        <w:jc w:val="both"/>
        <w:rPr>
          <w:rFonts w:ascii="Arial" w:hAnsi="Arial" w:cs="Arial"/>
          <w:b/>
          <w:bCs/>
          <w:sz w:val="18"/>
          <w:szCs w:val="18"/>
          <w:u w:val="single"/>
        </w:rPr>
      </w:pPr>
    </w:p>
    <w:p w14:paraId="2BDADC54" w14:textId="0A34627C" w:rsidR="00273B23" w:rsidRPr="009A4C38" w:rsidRDefault="00273B23" w:rsidP="00273B23">
      <w:pPr>
        <w:spacing w:line="312" w:lineRule="auto"/>
        <w:jc w:val="both"/>
        <w:rPr>
          <w:rFonts w:ascii="Arial" w:hAnsi="Arial" w:cs="Arial"/>
          <w:b/>
          <w:bCs/>
          <w:sz w:val="18"/>
          <w:szCs w:val="18"/>
        </w:rPr>
      </w:pPr>
      <w:r w:rsidRPr="009A4C38">
        <w:rPr>
          <w:rFonts w:ascii="Arial" w:hAnsi="Arial" w:cs="Arial"/>
          <w:b/>
          <w:bCs/>
          <w:sz w:val="18"/>
          <w:szCs w:val="18"/>
          <w:u w:val="single"/>
        </w:rPr>
        <w:t>Pressekontakt:</w:t>
      </w:r>
    </w:p>
    <w:p w14:paraId="06435B9C" w14:textId="77777777" w:rsidR="00273B23" w:rsidRPr="009A4C38" w:rsidRDefault="00273B23" w:rsidP="00273B23">
      <w:pPr>
        <w:spacing w:line="312" w:lineRule="auto"/>
        <w:jc w:val="both"/>
        <w:rPr>
          <w:rFonts w:ascii="Arial" w:hAnsi="Arial" w:cs="Arial"/>
          <w:b/>
          <w:bCs/>
          <w:sz w:val="18"/>
          <w:szCs w:val="18"/>
        </w:rPr>
      </w:pPr>
      <w:r w:rsidRPr="009A4C38">
        <w:rPr>
          <w:rFonts w:ascii="Arial" w:hAnsi="Arial" w:cs="Arial"/>
          <w:b/>
          <w:bCs/>
          <w:sz w:val="18"/>
          <w:szCs w:val="18"/>
        </w:rPr>
        <w:t>Nicole Zeisset</w:t>
      </w:r>
    </w:p>
    <w:p w14:paraId="611E2206" w14:textId="77777777" w:rsidR="00273B23" w:rsidRPr="009A4C38" w:rsidRDefault="00273B23" w:rsidP="00273B23">
      <w:pPr>
        <w:spacing w:line="312" w:lineRule="auto"/>
        <w:jc w:val="both"/>
        <w:rPr>
          <w:rFonts w:ascii="Arial" w:hAnsi="Arial" w:cs="Arial"/>
          <w:sz w:val="18"/>
          <w:szCs w:val="18"/>
        </w:rPr>
      </w:pPr>
      <w:r w:rsidRPr="009A4C38">
        <w:rPr>
          <w:rFonts w:ascii="Arial" w:hAnsi="Arial" w:cs="Arial"/>
          <w:sz w:val="18"/>
          <w:szCs w:val="18"/>
        </w:rPr>
        <w:t>Meininger Verlag GmbH</w:t>
      </w:r>
    </w:p>
    <w:p w14:paraId="5C0C1C6A" w14:textId="4A1FB52C" w:rsidR="00273B23" w:rsidRPr="009A4C38" w:rsidRDefault="00273B23" w:rsidP="00273B23">
      <w:pPr>
        <w:spacing w:line="312" w:lineRule="auto"/>
        <w:jc w:val="both"/>
        <w:rPr>
          <w:rFonts w:ascii="Arial" w:hAnsi="Arial" w:cs="Arial"/>
          <w:sz w:val="18"/>
          <w:szCs w:val="18"/>
        </w:rPr>
      </w:pPr>
      <w:r w:rsidRPr="009A4C38">
        <w:rPr>
          <w:rFonts w:ascii="Arial" w:hAnsi="Arial" w:cs="Arial"/>
          <w:sz w:val="18"/>
          <w:szCs w:val="18"/>
        </w:rPr>
        <w:t>Maximilianstr. 7-1</w:t>
      </w:r>
      <w:r w:rsidR="00871FFC">
        <w:rPr>
          <w:rFonts w:ascii="Arial" w:hAnsi="Arial" w:cs="Arial"/>
          <w:sz w:val="18"/>
          <w:szCs w:val="18"/>
        </w:rPr>
        <w:t>5</w:t>
      </w:r>
    </w:p>
    <w:p w14:paraId="57AAFF59" w14:textId="77777777" w:rsidR="00273B23" w:rsidRPr="009A4C38" w:rsidRDefault="00273B23" w:rsidP="00273B23">
      <w:pPr>
        <w:spacing w:line="312" w:lineRule="auto"/>
        <w:jc w:val="both"/>
        <w:rPr>
          <w:rFonts w:ascii="Arial" w:hAnsi="Arial" w:cs="Arial"/>
          <w:sz w:val="18"/>
          <w:szCs w:val="18"/>
        </w:rPr>
      </w:pPr>
      <w:r w:rsidRPr="009A4C38">
        <w:rPr>
          <w:rFonts w:ascii="Arial" w:hAnsi="Arial" w:cs="Arial"/>
          <w:sz w:val="18"/>
          <w:szCs w:val="18"/>
        </w:rPr>
        <w:t>67433 Neustadt</w:t>
      </w:r>
    </w:p>
    <w:p w14:paraId="5612E84D" w14:textId="77777777" w:rsidR="00273B23" w:rsidRPr="009A4C38" w:rsidRDefault="00273B23" w:rsidP="00273B23">
      <w:pPr>
        <w:spacing w:line="312" w:lineRule="auto"/>
        <w:jc w:val="both"/>
        <w:rPr>
          <w:rFonts w:ascii="Arial" w:hAnsi="Arial" w:cs="Arial"/>
          <w:sz w:val="18"/>
          <w:szCs w:val="18"/>
        </w:rPr>
      </w:pPr>
      <w:r w:rsidRPr="009A4C38">
        <w:rPr>
          <w:rFonts w:ascii="Arial" w:hAnsi="Arial" w:cs="Arial"/>
          <w:sz w:val="18"/>
          <w:szCs w:val="18"/>
        </w:rPr>
        <w:t>Tel.: 06321 89 08 94</w:t>
      </w:r>
    </w:p>
    <w:p w14:paraId="2E66AC30" w14:textId="77777777" w:rsidR="00273B23" w:rsidRPr="009A4C38" w:rsidRDefault="00273B23" w:rsidP="00273B23">
      <w:pPr>
        <w:spacing w:line="312" w:lineRule="auto"/>
        <w:jc w:val="both"/>
        <w:rPr>
          <w:rFonts w:ascii="Arial" w:hAnsi="Arial" w:cs="Arial"/>
          <w:sz w:val="18"/>
          <w:szCs w:val="18"/>
        </w:rPr>
      </w:pPr>
      <w:r w:rsidRPr="009A4C38">
        <w:rPr>
          <w:rFonts w:ascii="Arial" w:hAnsi="Arial" w:cs="Arial"/>
          <w:sz w:val="18"/>
          <w:szCs w:val="18"/>
        </w:rPr>
        <w:t xml:space="preserve">E-Mail: </w:t>
      </w:r>
      <w:hyperlink r:id="rId11" w:history="1">
        <w:r w:rsidRPr="009A4C38">
          <w:rPr>
            <w:rStyle w:val="Hyperlink"/>
            <w:rFonts w:ascii="Arial" w:hAnsi="Arial" w:cs="Arial"/>
            <w:sz w:val="18"/>
            <w:szCs w:val="18"/>
          </w:rPr>
          <w:t>zeisset@meininger.de</w:t>
        </w:r>
      </w:hyperlink>
    </w:p>
    <w:p w14:paraId="33E87B97" w14:textId="2B12BBCC" w:rsidR="00273B23" w:rsidRDefault="00273B23" w:rsidP="00273B23">
      <w:pPr>
        <w:spacing w:line="312" w:lineRule="auto"/>
        <w:jc w:val="both"/>
        <w:rPr>
          <w:rFonts w:ascii="Arial" w:hAnsi="Arial" w:cs="Arial"/>
          <w:sz w:val="18"/>
          <w:szCs w:val="18"/>
        </w:rPr>
      </w:pPr>
      <w:r w:rsidRPr="009A4C38">
        <w:rPr>
          <w:rFonts w:ascii="Arial" w:hAnsi="Arial" w:cs="Arial"/>
          <w:sz w:val="18"/>
          <w:szCs w:val="18"/>
        </w:rPr>
        <w:t>Internet:</w:t>
      </w:r>
      <w:r w:rsidR="00627EAC">
        <w:rPr>
          <w:rFonts w:ascii="Arial" w:hAnsi="Arial" w:cs="Arial"/>
          <w:sz w:val="18"/>
          <w:szCs w:val="18"/>
        </w:rPr>
        <w:t xml:space="preserve"> </w:t>
      </w:r>
      <w:hyperlink r:id="rId12" w:history="1">
        <w:r w:rsidR="00627EAC" w:rsidRPr="008F1DE7">
          <w:rPr>
            <w:rStyle w:val="Hyperlink"/>
            <w:rFonts w:ascii="Arial" w:hAnsi="Arial" w:cs="Arial"/>
            <w:sz w:val="18"/>
            <w:szCs w:val="18"/>
          </w:rPr>
          <w:t>www.meiningers-rotweinpreis.de</w:t>
        </w:r>
      </w:hyperlink>
    </w:p>
    <w:p w14:paraId="78DA14A3" w14:textId="77777777" w:rsidR="00273B23" w:rsidRPr="009A4C38" w:rsidRDefault="00E83D7F" w:rsidP="00273B23">
      <w:pPr>
        <w:spacing w:line="312" w:lineRule="auto"/>
        <w:jc w:val="both"/>
        <w:rPr>
          <w:rFonts w:ascii="Arial" w:hAnsi="Arial" w:cs="Arial"/>
          <w:sz w:val="18"/>
          <w:szCs w:val="18"/>
        </w:rPr>
      </w:pPr>
      <w:hyperlink r:id="rId13" w:history="1">
        <w:r w:rsidR="00273B23" w:rsidRPr="009A4C38">
          <w:rPr>
            <w:rStyle w:val="Hyperlink"/>
            <w:rFonts w:ascii="Arial" w:hAnsi="Arial" w:cs="Arial"/>
            <w:sz w:val="18"/>
            <w:szCs w:val="18"/>
          </w:rPr>
          <w:t>www.meininger.de</w:t>
        </w:r>
      </w:hyperlink>
    </w:p>
    <w:p w14:paraId="6E5ACEBF" w14:textId="3D63770C" w:rsidR="00E474C7" w:rsidRPr="001000B0" w:rsidRDefault="00E474C7" w:rsidP="00273B23">
      <w:pPr>
        <w:spacing w:line="312" w:lineRule="auto"/>
        <w:jc w:val="both"/>
        <w:rPr>
          <w:rFonts w:ascii="Arial" w:hAnsi="Arial" w:cs="Arial"/>
          <w:color w:val="000000" w:themeColor="text1"/>
          <w:sz w:val="18"/>
          <w:szCs w:val="18"/>
          <w:u w:val="single"/>
        </w:rPr>
      </w:pPr>
    </w:p>
    <w:sectPr w:rsidR="00E474C7" w:rsidRPr="001000B0" w:rsidSect="00EE6FDC">
      <w:headerReference w:type="default" r:id="rId14"/>
      <w:footerReference w:type="default" r:id="rId15"/>
      <w:pgSz w:w="11906" w:h="16838"/>
      <w:pgMar w:top="2268" w:right="2552" w:bottom="1134" w:left="1418" w:header="709" w:footer="3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20A49" w14:textId="77777777" w:rsidR="00EE6FDC" w:rsidRDefault="00EE6FDC">
      <w:r>
        <w:separator/>
      </w:r>
    </w:p>
  </w:endnote>
  <w:endnote w:type="continuationSeparator" w:id="0">
    <w:p w14:paraId="6E42C44C" w14:textId="77777777" w:rsidR="00EE6FDC" w:rsidRDefault="00EE6FDC">
      <w:r>
        <w:continuationSeparator/>
      </w:r>
    </w:p>
  </w:endnote>
  <w:endnote w:type="continuationNotice" w:id="1">
    <w:p w14:paraId="2B893059" w14:textId="77777777" w:rsidR="00EE6FDC" w:rsidRDefault="00EE6F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6E82C" w14:textId="77777777" w:rsidR="00EE6FDC" w:rsidRPr="00C55696" w:rsidRDefault="00515BEC">
    <w:pPr>
      <w:pStyle w:val="Fuzeile"/>
      <w:jc w:val="right"/>
      <w:rPr>
        <w:rFonts w:ascii="Arial" w:hAnsi="Arial" w:cs="Arial"/>
        <w:sz w:val="20"/>
        <w:szCs w:val="20"/>
      </w:rPr>
    </w:pPr>
    <w:r w:rsidRPr="00C55696">
      <w:rPr>
        <w:rFonts w:ascii="Arial" w:hAnsi="Arial" w:cs="Arial"/>
        <w:sz w:val="20"/>
        <w:szCs w:val="20"/>
      </w:rPr>
      <w:fldChar w:fldCharType="begin"/>
    </w:r>
    <w:r w:rsidRPr="00C55696">
      <w:rPr>
        <w:rFonts w:ascii="Arial" w:hAnsi="Arial" w:cs="Arial"/>
        <w:sz w:val="20"/>
        <w:szCs w:val="20"/>
      </w:rPr>
      <w:instrText xml:space="preserve"> PAGE   \* MERGEFORMAT </w:instrText>
    </w:r>
    <w:r w:rsidRPr="00C55696">
      <w:rPr>
        <w:rFonts w:ascii="Arial" w:hAnsi="Arial" w:cs="Arial"/>
        <w:sz w:val="20"/>
        <w:szCs w:val="20"/>
      </w:rPr>
      <w:fldChar w:fldCharType="separate"/>
    </w:r>
    <w:r w:rsidR="001E1DC5">
      <w:rPr>
        <w:rFonts w:ascii="Arial" w:hAnsi="Arial" w:cs="Arial"/>
        <w:noProof/>
        <w:sz w:val="20"/>
        <w:szCs w:val="20"/>
      </w:rPr>
      <w:t>3</w:t>
    </w:r>
    <w:r w:rsidRPr="00C55696">
      <w:rPr>
        <w:rFonts w:ascii="Arial" w:hAnsi="Arial" w:cs="Arial"/>
        <w:sz w:val="20"/>
        <w:szCs w:val="20"/>
      </w:rPr>
      <w:fldChar w:fldCharType="end"/>
    </w:r>
  </w:p>
  <w:p w14:paraId="3475CDFB" w14:textId="77777777" w:rsidR="00EE6FDC" w:rsidRPr="00CC023B" w:rsidRDefault="00EE6FDC" w:rsidP="00EE6FDC">
    <w:pPr>
      <w:pStyle w:val="Fuzeile"/>
      <w:tabs>
        <w:tab w:val="clear" w:pos="4536"/>
        <w:tab w:val="clear" w:pos="9072"/>
        <w:tab w:val="left" w:pos="3261"/>
        <w:tab w:val="left" w:pos="6379"/>
        <w:tab w:val="left" w:pos="6946"/>
        <w:tab w:val="left" w:pos="8080"/>
      </w:tabs>
      <w:ind w:left="284" w:right="-1193" w:hanging="284"/>
      <w:rPr>
        <w:rFonts w:ascii="Arial Narrow" w:hAnsi="Arial Narrow"/>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3B291" w14:textId="77777777" w:rsidR="00EE6FDC" w:rsidRDefault="00EE6FDC">
      <w:r>
        <w:separator/>
      </w:r>
    </w:p>
  </w:footnote>
  <w:footnote w:type="continuationSeparator" w:id="0">
    <w:p w14:paraId="6C511318" w14:textId="77777777" w:rsidR="00EE6FDC" w:rsidRDefault="00EE6FDC">
      <w:r>
        <w:continuationSeparator/>
      </w:r>
    </w:p>
  </w:footnote>
  <w:footnote w:type="continuationNotice" w:id="1">
    <w:p w14:paraId="78FAE38D" w14:textId="77777777" w:rsidR="00EE6FDC" w:rsidRDefault="00EE6FD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3F9A27" w14:textId="77777777" w:rsidR="00EE6FDC" w:rsidRDefault="00E474C7" w:rsidP="00EE6FDC">
    <w:pPr>
      <w:pStyle w:val="Kopfzeile"/>
      <w:jc w:val="right"/>
    </w:pPr>
    <w:r>
      <w:rPr>
        <w:noProof/>
        <w:lang w:eastAsia="de-DE"/>
      </w:rPr>
      <w:drawing>
        <wp:inline distT="0" distB="0" distL="0" distR="0" wp14:anchorId="59BFFB44" wp14:editId="35173738">
          <wp:extent cx="1800225" cy="1657350"/>
          <wp:effectExtent l="0" t="0" r="9525" b="0"/>
          <wp:docPr id="1" name="Grafik 1" descr="mein_rotweinpreis_lo_RZ_be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in_rotweinpreis_lo_RZ_be_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1657350"/>
                  </a:xfrm>
                  <a:prstGeom prst="rect">
                    <a:avLst/>
                  </a:prstGeom>
                  <a:noFill/>
                  <a:ln>
                    <a:noFill/>
                  </a:ln>
                </pic:spPr>
              </pic:pic>
            </a:graphicData>
          </a:graphic>
        </wp:inline>
      </w:drawing>
    </w:r>
  </w:p>
  <w:p w14:paraId="5809AD12" w14:textId="77777777" w:rsidR="00EE6FDC" w:rsidRDefault="00EE6FDC" w:rsidP="00EE6FDC">
    <w:pPr>
      <w:pStyle w:val="Kopfzeile"/>
      <w:jc w:val="right"/>
    </w:pPr>
  </w:p>
  <w:p w14:paraId="064182C1" w14:textId="77777777" w:rsidR="00EE6FDC" w:rsidRDefault="00EE6FDC" w:rsidP="00EE6FDC">
    <w:pPr>
      <w:pStyle w:val="Kopfzeile"/>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4C7"/>
    <w:rsid w:val="00000002"/>
    <w:rsid w:val="0000036D"/>
    <w:rsid w:val="00001143"/>
    <w:rsid w:val="0000357B"/>
    <w:rsid w:val="00014003"/>
    <w:rsid w:val="0001766E"/>
    <w:rsid w:val="00017A84"/>
    <w:rsid w:val="00031B30"/>
    <w:rsid w:val="00041DAA"/>
    <w:rsid w:val="00046175"/>
    <w:rsid w:val="000462BB"/>
    <w:rsid w:val="00053932"/>
    <w:rsid w:val="00053BC7"/>
    <w:rsid w:val="0005400A"/>
    <w:rsid w:val="0005411C"/>
    <w:rsid w:val="000657B6"/>
    <w:rsid w:val="0007008C"/>
    <w:rsid w:val="000713C7"/>
    <w:rsid w:val="00071BCD"/>
    <w:rsid w:val="00072103"/>
    <w:rsid w:val="00082436"/>
    <w:rsid w:val="00095356"/>
    <w:rsid w:val="000A0170"/>
    <w:rsid w:val="000A0620"/>
    <w:rsid w:val="000A7750"/>
    <w:rsid w:val="000B43B3"/>
    <w:rsid w:val="000B45EF"/>
    <w:rsid w:val="000B7D6E"/>
    <w:rsid w:val="000C36EC"/>
    <w:rsid w:val="000C38D4"/>
    <w:rsid w:val="000C46DD"/>
    <w:rsid w:val="000C6763"/>
    <w:rsid w:val="000C7DF5"/>
    <w:rsid w:val="000F71EF"/>
    <w:rsid w:val="001000B0"/>
    <w:rsid w:val="00100CA8"/>
    <w:rsid w:val="0011528A"/>
    <w:rsid w:val="0011746C"/>
    <w:rsid w:val="00126846"/>
    <w:rsid w:val="0013048C"/>
    <w:rsid w:val="00130562"/>
    <w:rsid w:val="00134191"/>
    <w:rsid w:val="00134715"/>
    <w:rsid w:val="00136302"/>
    <w:rsid w:val="00136D74"/>
    <w:rsid w:val="00146C73"/>
    <w:rsid w:val="00151861"/>
    <w:rsid w:val="00151E9C"/>
    <w:rsid w:val="001559CF"/>
    <w:rsid w:val="00162EE3"/>
    <w:rsid w:val="00163B52"/>
    <w:rsid w:val="00164CA1"/>
    <w:rsid w:val="00172F5C"/>
    <w:rsid w:val="00177A0A"/>
    <w:rsid w:val="001821EE"/>
    <w:rsid w:val="00187FF7"/>
    <w:rsid w:val="001905DB"/>
    <w:rsid w:val="00190C9B"/>
    <w:rsid w:val="001917C9"/>
    <w:rsid w:val="001920C8"/>
    <w:rsid w:val="00195372"/>
    <w:rsid w:val="001954D6"/>
    <w:rsid w:val="00196188"/>
    <w:rsid w:val="001A3524"/>
    <w:rsid w:val="001A6FB6"/>
    <w:rsid w:val="001B6917"/>
    <w:rsid w:val="001C09E4"/>
    <w:rsid w:val="001C6EDA"/>
    <w:rsid w:val="001D5EFF"/>
    <w:rsid w:val="001D7BDA"/>
    <w:rsid w:val="001D7F8D"/>
    <w:rsid w:val="001E08FA"/>
    <w:rsid w:val="001E1DC5"/>
    <w:rsid w:val="001E381B"/>
    <w:rsid w:val="001E3CBE"/>
    <w:rsid w:val="001E4243"/>
    <w:rsid w:val="001E521B"/>
    <w:rsid w:val="001E58D5"/>
    <w:rsid w:val="001E7708"/>
    <w:rsid w:val="001F1416"/>
    <w:rsid w:val="001F16DE"/>
    <w:rsid w:val="001F1742"/>
    <w:rsid w:val="001F3847"/>
    <w:rsid w:val="001F6A29"/>
    <w:rsid w:val="00204EAE"/>
    <w:rsid w:val="00207682"/>
    <w:rsid w:val="00214004"/>
    <w:rsid w:val="00214A1E"/>
    <w:rsid w:val="002207EE"/>
    <w:rsid w:val="00226B4F"/>
    <w:rsid w:val="002279CD"/>
    <w:rsid w:val="002325A5"/>
    <w:rsid w:val="00232EAA"/>
    <w:rsid w:val="00237268"/>
    <w:rsid w:val="002406D3"/>
    <w:rsid w:val="002478DD"/>
    <w:rsid w:val="00247D9B"/>
    <w:rsid w:val="00252358"/>
    <w:rsid w:val="00271B87"/>
    <w:rsid w:val="00272E60"/>
    <w:rsid w:val="00273B23"/>
    <w:rsid w:val="002808F8"/>
    <w:rsid w:val="0028550F"/>
    <w:rsid w:val="00292FFC"/>
    <w:rsid w:val="00295672"/>
    <w:rsid w:val="002A04EC"/>
    <w:rsid w:val="002A3B62"/>
    <w:rsid w:val="002A53FC"/>
    <w:rsid w:val="002B1974"/>
    <w:rsid w:val="002B2669"/>
    <w:rsid w:val="002B5859"/>
    <w:rsid w:val="002C1469"/>
    <w:rsid w:val="002C4867"/>
    <w:rsid w:val="002C5E5B"/>
    <w:rsid w:val="002D1ADC"/>
    <w:rsid w:val="002E57A0"/>
    <w:rsid w:val="002E5C11"/>
    <w:rsid w:val="002F00EB"/>
    <w:rsid w:val="002F4B26"/>
    <w:rsid w:val="00300D51"/>
    <w:rsid w:val="003013D1"/>
    <w:rsid w:val="003015F8"/>
    <w:rsid w:val="00301780"/>
    <w:rsid w:val="00305239"/>
    <w:rsid w:val="00305AB6"/>
    <w:rsid w:val="00306725"/>
    <w:rsid w:val="00310882"/>
    <w:rsid w:val="00315C4C"/>
    <w:rsid w:val="00316EBE"/>
    <w:rsid w:val="0032204F"/>
    <w:rsid w:val="003223B8"/>
    <w:rsid w:val="00322BE9"/>
    <w:rsid w:val="00327B7C"/>
    <w:rsid w:val="00327DBA"/>
    <w:rsid w:val="00332A0F"/>
    <w:rsid w:val="0033671B"/>
    <w:rsid w:val="00336C9C"/>
    <w:rsid w:val="00344F2F"/>
    <w:rsid w:val="00346798"/>
    <w:rsid w:val="0035148F"/>
    <w:rsid w:val="003535D5"/>
    <w:rsid w:val="00357264"/>
    <w:rsid w:val="00361ABC"/>
    <w:rsid w:val="003731BA"/>
    <w:rsid w:val="00374039"/>
    <w:rsid w:val="00377EA4"/>
    <w:rsid w:val="0039024C"/>
    <w:rsid w:val="003919A2"/>
    <w:rsid w:val="003926BD"/>
    <w:rsid w:val="003931FF"/>
    <w:rsid w:val="00396958"/>
    <w:rsid w:val="00396FFE"/>
    <w:rsid w:val="003A3493"/>
    <w:rsid w:val="003C1D0B"/>
    <w:rsid w:val="003C30AE"/>
    <w:rsid w:val="003C31C8"/>
    <w:rsid w:val="003C5BB4"/>
    <w:rsid w:val="003D3929"/>
    <w:rsid w:val="003D6D52"/>
    <w:rsid w:val="003E2B06"/>
    <w:rsid w:val="003F4C05"/>
    <w:rsid w:val="003F5A8D"/>
    <w:rsid w:val="0040170A"/>
    <w:rsid w:val="00420D33"/>
    <w:rsid w:val="00431840"/>
    <w:rsid w:val="00432B77"/>
    <w:rsid w:val="00432D16"/>
    <w:rsid w:val="00444556"/>
    <w:rsid w:val="00447BDF"/>
    <w:rsid w:val="004502C9"/>
    <w:rsid w:val="00454F65"/>
    <w:rsid w:val="00465936"/>
    <w:rsid w:val="0047245B"/>
    <w:rsid w:val="00477304"/>
    <w:rsid w:val="00487073"/>
    <w:rsid w:val="0048785F"/>
    <w:rsid w:val="0049173F"/>
    <w:rsid w:val="00493651"/>
    <w:rsid w:val="0049443D"/>
    <w:rsid w:val="00494796"/>
    <w:rsid w:val="00494B8E"/>
    <w:rsid w:val="004A1BAE"/>
    <w:rsid w:val="004A3A26"/>
    <w:rsid w:val="004A7BC3"/>
    <w:rsid w:val="004B479F"/>
    <w:rsid w:val="004B6212"/>
    <w:rsid w:val="004C005E"/>
    <w:rsid w:val="004C4002"/>
    <w:rsid w:val="004C53E4"/>
    <w:rsid w:val="004D08A2"/>
    <w:rsid w:val="004D3397"/>
    <w:rsid w:val="004D5A43"/>
    <w:rsid w:val="004D695C"/>
    <w:rsid w:val="004E1A25"/>
    <w:rsid w:val="004F3A17"/>
    <w:rsid w:val="00510EEA"/>
    <w:rsid w:val="00512104"/>
    <w:rsid w:val="00513431"/>
    <w:rsid w:val="005139AD"/>
    <w:rsid w:val="00515BEC"/>
    <w:rsid w:val="005174C7"/>
    <w:rsid w:val="00521829"/>
    <w:rsid w:val="005239C9"/>
    <w:rsid w:val="005241B5"/>
    <w:rsid w:val="0052462F"/>
    <w:rsid w:val="00526075"/>
    <w:rsid w:val="005274A6"/>
    <w:rsid w:val="0053188D"/>
    <w:rsid w:val="0053407E"/>
    <w:rsid w:val="00537885"/>
    <w:rsid w:val="0054473C"/>
    <w:rsid w:val="005464AD"/>
    <w:rsid w:val="00546602"/>
    <w:rsid w:val="005504F1"/>
    <w:rsid w:val="00561054"/>
    <w:rsid w:val="0056410C"/>
    <w:rsid w:val="00567862"/>
    <w:rsid w:val="00570236"/>
    <w:rsid w:val="00573C60"/>
    <w:rsid w:val="00576F73"/>
    <w:rsid w:val="00580BE2"/>
    <w:rsid w:val="00581CB4"/>
    <w:rsid w:val="0058247F"/>
    <w:rsid w:val="00586E13"/>
    <w:rsid w:val="00587E29"/>
    <w:rsid w:val="00591D3E"/>
    <w:rsid w:val="005A23B7"/>
    <w:rsid w:val="005A2A3C"/>
    <w:rsid w:val="005A369B"/>
    <w:rsid w:val="005A4262"/>
    <w:rsid w:val="005A5AFE"/>
    <w:rsid w:val="005A5B6A"/>
    <w:rsid w:val="005C0FC4"/>
    <w:rsid w:val="005C16A3"/>
    <w:rsid w:val="005C2B7B"/>
    <w:rsid w:val="005C3D70"/>
    <w:rsid w:val="005C49D8"/>
    <w:rsid w:val="005E0121"/>
    <w:rsid w:val="005E190D"/>
    <w:rsid w:val="005E3473"/>
    <w:rsid w:val="005E3677"/>
    <w:rsid w:val="005E3D1E"/>
    <w:rsid w:val="005E60D7"/>
    <w:rsid w:val="005F197C"/>
    <w:rsid w:val="005F435D"/>
    <w:rsid w:val="005F61E1"/>
    <w:rsid w:val="005F7B52"/>
    <w:rsid w:val="00603B1F"/>
    <w:rsid w:val="00604B05"/>
    <w:rsid w:val="00611AA6"/>
    <w:rsid w:val="00627B07"/>
    <w:rsid w:val="00627EAC"/>
    <w:rsid w:val="00635621"/>
    <w:rsid w:val="00646636"/>
    <w:rsid w:val="00650C58"/>
    <w:rsid w:val="0065218F"/>
    <w:rsid w:val="0065317B"/>
    <w:rsid w:val="00654575"/>
    <w:rsid w:val="0065473C"/>
    <w:rsid w:val="006613DF"/>
    <w:rsid w:val="00663FB1"/>
    <w:rsid w:val="006727CF"/>
    <w:rsid w:val="006736ED"/>
    <w:rsid w:val="00676238"/>
    <w:rsid w:val="0067704A"/>
    <w:rsid w:val="006839F4"/>
    <w:rsid w:val="006842E2"/>
    <w:rsid w:val="00684A5D"/>
    <w:rsid w:val="00694411"/>
    <w:rsid w:val="006A0B09"/>
    <w:rsid w:val="006A103E"/>
    <w:rsid w:val="006B18B4"/>
    <w:rsid w:val="006B692E"/>
    <w:rsid w:val="006C3D38"/>
    <w:rsid w:val="006C54FE"/>
    <w:rsid w:val="006C5B23"/>
    <w:rsid w:val="006C6146"/>
    <w:rsid w:val="006C6B15"/>
    <w:rsid w:val="006D3006"/>
    <w:rsid w:val="006D67D1"/>
    <w:rsid w:val="006D7F2A"/>
    <w:rsid w:val="006E0C3E"/>
    <w:rsid w:val="006E26AD"/>
    <w:rsid w:val="006E31A3"/>
    <w:rsid w:val="006E3299"/>
    <w:rsid w:val="006E7B53"/>
    <w:rsid w:val="006F2E9F"/>
    <w:rsid w:val="006F579F"/>
    <w:rsid w:val="006F7A57"/>
    <w:rsid w:val="006F7FCA"/>
    <w:rsid w:val="00712AE2"/>
    <w:rsid w:val="00715046"/>
    <w:rsid w:val="00720490"/>
    <w:rsid w:val="0072087C"/>
    <w:rsid w:val="00723C46"/>
    <w:rsid w:val="007272D4"/>
    <w:rsid w:val="00727365"/>
    <w:rsid w:val="0073059E"/>
    <w:rsid w:val="00732790"/>
    <w:rsid w:val="00733276"/>
    <w:rsid w:val="0074260C"/>
    <w:rsid w:val="007461B5"/>
    <w:rsid w:val="0075279D"/>
    <w:rsid w:val="00754D6E"/>
    <w:rsid w:val="007578C1"/>
    <w:rsid w:val="007627A1"/>
    <w:rsid w:val="00763B44"/>
    <w:rsid w:val="00766810"/>
    <w:rsid w:val="00774032"/>
    <w:rsid w:val="0078526B"/>
    <w:rsid w:val="0078606D"/>
    <w:rsid w:val="007903B6"/>
    <w:rsid w:val="007A2F2D"/>
    <w:rsid w:val="007A5A60"/>
    <w:rsid w:val="007A67D7"/>
    <w:rsid w:val="007B681C"/>
    <w:rsid w:val="007C6B59"/>
    <w:rsid w:val="007D0DD9"/>
    <w:rsid w:val="007D52CE"/>
    <w:rsid w:val="007E3A63"/>
    <w:rsid w:val="007E4174"/>
    <w:rsid w:val="007E4449"/>
    <w:rsid w:val="007E5694"/>
    <w:rsid w:val="007F0303"/>
    <w:rsid w:val="007F0921"/>
    <w:rsid w:val="007F5759"/>
    <w:rsid w:val="00803E70"/>
    <w:rsid w:val="008078C9"/>
    <w:rsid w:val="008116E5"/>
    <w:rsid w:val="00815DE0"/>
    <w:rsid w:val="00822F69"/>
    <w:rsid w:val="00824DE2"/>
    <w:rsid w:val="00824EC6"/>
    <w:rsid w:val="008278FD"/>
    <w:rsid w:val="0083115E"/>
    <w:rsid w:val="008461F6"/>
    <w:rsid w:val="0084715B"/>
    <w:rsid w:val="008567CC"/>
    <w:rsid w:val="00860372"/>
    <w:rsid w:val="00861A32"/>
    <w:rsid w:val="00863772"/>
    <w:rsid w:val="00863D4D"/>
    <w:rsid w:val="008700B9"/>
    <w:rsid w:val="00871FFC"/>
    <w:rsid w:val="008750A6"/>
    <w:rsid w:val="008851C7"/>
    <w:rsid w:val="00887051"/>
    <w:rsid w:val="008916D3"/>
    <w:rsid w:val="00892188"/>
    <w:rsid w:val="008928C0"/>
    <w:rsid w:val="00894F1A"/>
    <w:rsid w:val="008A3CF4"/>
    <w:rsid w:val="008B0584"/>
    <w:rsid w:val="008B137B"/>
    <w:rsid w:val="008B40F3"/>
    <w:rsid w:val="008C2F9C"/>
    <w:rsid w:val="008C57D4"/>
    <w:rsid w:val="008C6247"/>
    <w:rsid w:val="008C6AEE"/>
    <w:rsid w:val="008C7114"/>
    <w:rsid w:val="008D292D"/>
    <w:rsid w:val="008D5063"/>
    <w:rsid w:val="008E4622"/>
    <w:rsid w:val="008E4E3F"/>
    <w:rsid w:val="008E7318"/>
    <w:rsid w:val="008F6C56"/>
    <w:rsid w:val="00910EB1"/>
    <w:rsid w:val="00917031"/>
    <w:rsid w:val="009201D6"/>
    <w:rsid w:val="00927415"/>
    <w:rsid w:val="0093304E"/>
    <w:rsid w:val="0093612F"/>
    <w:rsid w:val="009377E0"/>
    <w:rsid w:val="00943124"/>
    <w:rsid w:val="00943477"/>
    <w:rsid w:val="0094786C"/>
    <w:rsid w:val="0095198C"/>
    <w:rsid w:val="00954C6E"/>
    <w:rsid w:val="009573A7"/>
    <w:rsid w:val="00965554"/>
    <w:rsid w:val="00967981"/>
    <w:rsid w:val="00970BFA"/>
    <w:rsid w:val="00971D50"/>
    <w:rsid w:val="009724B6"/>
    <w:rsid w:val="00972EEF"/>
    <w:rsid w:val="009831D1"/>
    <w:rsid w:val="00993975"/>
    <w:rsid w:val="00994507"/>
    <w:rsid w:val="00995103"/>
    <w:rsid w:val="009A15F4"/>
    <w:rsid w:val="009A26F1"/>
    <w:rsid w:val="009A5542"/>
    <w:rsid w:val="009A6D61"/>
    <w:rsid w:val="009A77F6"/>
    <w:rsid w:val="009B1E0E"/>
    <w:rsid w:val="009B4245"/>
    <w:rsid w:val="009B6CFC"/>
    <w:rsid w:val="009C0DAE"/>
    <w:rsid w:val="009C2A31"/>
    <w:rsid w:val="009D0095"/>
    <w:rsid w:val="009D16F7"/>
    <w:rsid w:val="009D35D8"/>
    <w:rsid w:val="009D4008"/>
    <w:rsid w:val="009E05AC"/>
    <w:rsid w:val="009E0E90"/>
    <w:rsid w:val="009E138B"/>
    <w:rsid w:val="009F090E"/>
    <w:rsid w:val="009F20F3"/>
    <w:rsid w:val="009F2E87"/>
    <w:rsid w:val="009F6283"/>
    <w:rsid w:val="00A00016"/>
    <w:rsid w:val="00A108EF"/>
    <w:rsid w:val="00A1198C"/>
    <w:rsid w:val="00A1221E"/>
    <w:rsid w:val="00A12F96"/>
    <w:rsid w:val="00A21239"/>
    <w:rsid w:val="00A21992"/>
    <w:rsid w:val="00A23735"/>
    <w:rsid w:val="00A32EA9"/>
    <w:rsid w:val="00A3336A"/>
    <w:rsid w:val="00A47EE6"/>
    <w:rsid w:val="00A51321"/>
    <w:rsid w:val="00A54BE5"/>
    <w:rsid w:val="00A7082F"/>
    <w:rsid w:val="00A716D3"/>
    <w:rsid w:val="00A75A98"/>
    <w:rsid w:val="00A810DC"/>
    <w:rsid w:val="00A8338A"/>
    <w:rsid w:val="00A846F1"/>
    <w:rsid w:val="00A87EF8"/>
    <w:rsid w:val="00AA195D"/>
    <w:rsid w:val="00AA2B36"/>
    <w:rsid w:val="00AA2D78"/>
    <w:rsid w:val="00AA570C"/>
    <w:rsid w:val="00AA692E"/>
    <w:rsid w:val="00AB1906"/>
    <w:rsid w:val="00AB6A74"/>
    <w:rsid w:val="00AB6B37"/>
    <w:rsid w:val="00AC44A7"/>
    <w:rsid w:val="00AD1F98"/>
    <w:rsid w:val="00AD27A8"/>
    <w:rsid w:val="00AD490C"/>
    <w:rsid w:val="00AE1874"/>
    <w:rsid w:val="00AE1E0C"/>
    <w:rsid w:val="00AF0848"/>
    <w:rsid w:val="00AF1301"/>
    <w:rsid w:val="00B010D7"/>
    <w:rsid w:val="00B01860"/>
    <w:rsid w:val="00B01A28"/>
    <w:rsid w:val="00B0233F"/>
    <w:rsid w:val="00B02CF7"/>
    <w:rsid w:val="00B21374"/>
    <w:rsid w:val="00B27AC9"/>
    <w:rsid w:val="00B33133"/>
    <w:rsid w:val="00B343DD"/>
    <w:rsid w:val="00B43E24"/>
    <w:rsid w:val="00B529FB"/>
    <w:rsid w:val="00B55229"/>
    <w:rsid w:val="00B56FBE"/>
    <w:rsid w:val="00B57DA7"/>
    <w:rsid w:val="00B61601"/>
    <w:rsid w:val="00B70E08"/>
    <w:rsid w:val="00B71814"/>
    <w:rsid w:val="00B7236E"/>
    <w:rsid w:val="00B8226D"/>
    <w:rsid w:val="00B974C8"/>
    <w:rsid w:val="00BA2FCF"/>
    <w:rsid w:val="00BA45CC"/>
    <w:rsid w:val="00BA7090"/>
    <w:rsid w:val="00BA7FCA"/>
    <w:rsid w:val="00BB0766"/>
    <w:rsid w:val="00BB2974"/>
    <w:rsid w:val="00BB4BE9"/>
    <w:rsid w:val="00BC7DBE"/>
    <w:rsid w:val="00BD0618"/>
    <w:rsid w:val="00BD09A1"/>
    <w:rsid w:val="00BD16C4"/>
    <w:rsid w:val="00BD3FB3"/>
    <w:rsid w:val="00BD3FCA"/>
    <w:rsid w:val="00BD4E84"/>
    <w:rsid w:val="00BE34F3"/>
    <w:rsid w:val="00BE36F6"/>
    <w:rsid w:val="00BE3E20"/>
    <w:rsid w:val="00BE70FD"/>
    <w:rsid w:val="00BE7FE7"/>
    <w:rsid w:val="00BF0C87"/>
    <w:rsid w:val="00BF281C"/>
    <w:rsid w:val="00C0521F"/>
    <w:rsid w:val="00C173C7"/>
    <w:rsid w:val="00C213C7"/>
    <w:rsid w:val="00C23511"/>
    <w:rsid w:val="00C27DFA"/>
    <w:rsid w:val="00C3212A"/>
    <w:rsid w:val="00C325FC"/>
    <w:rsid w:val="00C329D2"/>
    <w:rsid w:val="00C34D87"/>
    <w:rsid w:val="00C379A7"/>
    <w:rsid w:val="00C42697"/>
    <w:rsid w:val="00C51E7B"/>
    <w:rsid w:val="00C52C2F"/>
    <w:rsid w:val="00C6074F"/>
    <w:rsid w:val="00C63648"/>
    <w:rsid w:val="00C66001"/>
    <w:rsid w:val="00C66FB9"/>
    <w:rsid w:val="00C6768F"/>
    <w:rsid w:val="00C802FF"/>
    <w:rsid w:val="00C80F5A"/>
    <w:rsid w:val="00C84EDC"/>
    <w:rsid w:val="00C90B11"/>
    <w:rsid w:val="00C91286"/>
    <w:rsid w:val="00C91A7B"/>
    <w:rsid w:val="00C92D66"/>
    <w:rsid w:val="00C97DDC"/>
    <w:rsid w:val="00CA3C24"/>
    <w:rsid w:val="00CA48F6"/>
    <w:rsid w:val="00CB5FC5"/>
    <w:rsid w:val="00CB689C"/>
    <w:rsid w:val="00CB70A9"/>
    <w:rsid w:val="00CB7436"/>
    <w:rsid w:val="00CC0A54"/>
    <w:rsid w:val="00CC6A3A"/>
    <w:rsid w:val="00CC6D36"/>
    <w:rsid w:val="00CD0299"/>
    <w:rsid w:val="00CE2635"/>
    <w:rsid w:val="00CE42C4"/>
    <w:rsid w:val="00CE4714"/>
    <w:rsid w:val="00CF52C6"/>
    <w:rsid w:val="00CF7B92"/>
    <w:rsid w:val="00D013A3"/>
    <w:rsid w:val="00D0506D"/>
    <w:rsid w:val="00D16035"/>
    <w:rsid w:val="00D17E27"/>
    <w:rsid w:val="00D22A02"/>
    <w:rsid w:val="00D23F59"/>
    <w:rsid w:val="00D262B3"/>
    <w:rsid w:val="00D34604"/>
    <w:rsid w:val="00D436B8"/>
    <w:rsid w:val="00D45A8F"/>
    <w:rsid w:val="00D47B56"/>
    <w:rsid w:val="00D51F25"/>
    <w:rsid w:val="00D53F91"/>
    <w:rsid w:val="00D5694B"/>
    <w:rsid w:val="00D65EC8"/>
    <w:rsid w:val="00D66AB8"/>
    <w:rsid w:val="00D67A7F"/>
    <w:rsid w:val="00D71783"/>
    <w:rsid w:val="00D72AC1"/>
    <w:rsid w:val="00D73CAE"/>
    <w:rsid w:val="00D73EDE"/>
    <w:rsid w:val="00D92CCC"/>
    <w:rsid w:val="00D9704E"/>
    <w:rsid w:val="00DA1610"/>
    <w:rsid w:val="00DA3864"/>
    <w:rsid w:val="00DA6F0E"/>
    <w:rsid w:val="00DB1777"/>
    <w:rsid w:val="00DB44D8"/>
    <w:rsid w:val="00DC0F38"/>
    <w:rsid w:val="00DC286B"/>
    <w:rsid w:val="00DC4032"/>
    <w:rsid w:val="00DC6D34"/>
    <w:rsid w:val="00DC7B37"/>
    <w:rsid w:val="00DD320A"/>
    <w:rsid w:val="00DE2DDD"/>
    <w:rsid w:val="00DE2E05"/>
    <w:rsid w:val="00DE415D"/>
    <w:rsid w:val="00DF0DF1"/>
    <w:rsid w:val="00DF2BFA"/>
    <w:rsid w:val="00DF4367"/>
    <w:rsid w:val="00E02645"/>
    <w:rsid w:val="00E20A98"/>
    <w:rsid w:val="00E24636"/>
    <w:rsid w:val="00E26F74"/>
    <w:rsid w:val="00E302FF"/>
    <w:rsid w:val="00E31CA4"/>
    <w:rsid w:val="00E372EB"/>
    <w:rsid w:val="00E40665"/>
    <w:rsid w:val="00E41436"/>
    <w:rsid w:val="00E41F81"/>
    <w:rsid w:val="00E474C7"/>
    <w:rsid w:val="00E52AF6"/>
    <w:rsid w:val="00E656AE"/>
    <w:rsid w:val="00E67060"/>
    <w:rsid w:val="00E67301"/>
    <w:rsid w:val="00E67D47"/>
    <w:rsid w:val="00E72324"/>
    <w:rsid w:val="00E750ED"/>
    <w:rsid w:val="00E77558"/>
    <w:rsid w:val="00E8099B"/>
    <w:rsid w:val="00E81A3D"/>
    <w:rsid w:val="00E83ACF"/>
    <w:rsid w:val="00E83D7F"/>
    <w:rsid w:val="00E90EFD"/>
    <w:rsid w:val="00E949C8"/>
    <w:rsid w:val="00EB2954"/>
    <w:rsid w:val="00EB2DC1"/>
    <w:rsid w:val="00EC2C1D"/>
    <w:rsid w:val="00EC5D1F"/>
    <w:rsid w:val="00EC6AF0"/>
    <w:rsid w:val="00ED0340"/>
    <w:rsid w:val="00ED065A"/>
    <w:rsid w:val="00ED502F"/>
    <w:rsid w:val="00ED5AFD"/>
    <w:rsid w:val="00EE621D"/>
    <w:rsid w:val="00EE6FDC"/>
    <w:rsid w:val="00EF022D"/>
    <w:rsid w:val="00EF0D8E"/>
    <w:rsid w:val="00EF2193"/>
    <w:rsid w:val="00EF5543"/>
    <w:rsid w:val="00EF56DA"/>
    <w:rsid w:val="00EF61C7"/>
    <w:rsid w:val="00EF6F40"/>
    <w:rsid w:val="00F04BF7"/>
    <w:rsid w:val="00F05170"/>
    <w:rsid w:val="00F061DF"/>
    <w:rsid w:val="00F06438"/>
    <w:rsid w:val="00F07A7A"/>
    <w:rsid w:val="00F10A79"/>
    <w:rsid w:val="00F15A19"/>
    <w:rsid w:val="00F16FF0"/>
    <w:rsid w:val="00F17344"/>
    <w:rsid w:val="00F1752D"/>
    <w:rsid w:val="00F216EF"/>
    <w:rsid w:val="00F23AAE"/>
    <w:rsid w:val="00F25049"/>
    <w:rsid w:val="00F2628F"/>
    <w:rsid w:val="00F26C6D"/>
    <w:rsid w:val="00F31AD5"/>
    <w:rsid w:val="00F32A38"/>
    <w:rsid w:val="00F32EF9"/>
    <w:rsid w:val="00F364CF"/>
    <w:rsid w:val="00F420B5"/>
    <w:rsid w:val="00F42770"/>
    <w:rsid w:val="00F447BA"/>
    <w:rsid w:val="00F44FF5"/>
    <w:rsid w:val="00F670A0"/>
    <w:rsid w:val="00F70D92"/>
    <w:rsid w:val="00F72739"/>
    <w:rsid w:val="00F75F23"/>
    <w:rsid w:val="00F81235"/>
    <w:rsid w:val="00F81A90"/>
    <w:rsid w:val="00F86613"/>
    <w:rsid w:val="00F86EDB"/>
    <w:rsid w:val="00F87CA2"/>
    <w:rsid w:val="00F9440D"/>
    <w:rsid w:val="00F947B3"/>
    <w:rsid w:val="00F96207"/>
    <w:rsid w:val="00FA4DBB"/>
    <w:rsid w:val="00FC43CD"/>
    <w:rsid w:val="00FC5222"/>
    <w:rsid w:val="00FC77FF"/>
    <w:rsid w:val="00FD620C"/>
    <w:rsid w:val="00FF1260"/>
    <w:rsid w:val="00FF1E99"/>
    <w:rsid w:val="00FF55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BA8766"/>
  <w15:docId w15:val="{93E65752-34F2-4E3C-BD0D-D0BC59D91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474C7"/>
    <w:pPr>
      <w:spacing w:after="0" w:line="240" w:lineRule="auto"/>
    </w:pPr>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474C7"/>
    <w:pPr>
      <w:tabs>
        <w:tab w:val="center" w:pos="4536"/>
        <w:tab w:val="right" w:pos="9072"/>
      </w:tabs>
    </w:pPr>
  </w:style>
  <w:style w:type="character" w:customStyle="1" w:styleId="KopfzeileZchn">
    <w:name w:val="Kopfzeile Zchn"/>
    <w:basedOn w:val="Absatz-Standardschriftart"/>
    <w:link w:val="Kopfzeile"/>
    <w:uiPriority w:val="99"/>
    <w:rsid w:val="00E474C7"/>
    <w:rPr>
      <w:rFonts w:ascii="Calibri" w:eastAsia="Calibri" w:hAnsi="Calibri" w:cs="Times New Roman"/>
    </w:rPr>
  </w:style>
  <w:style w:type="paragraph" w:styleId="Fuzeile">
    <w:name w:val="footer"/>
    <w:basedOn w:val="Standard"/>
    <w:link w:val="FuzeileZchn"/>
    <w:uiPriority w:val="99"/>
    <w:unhideWhenUsed/>
    <w:rsid w:val="00E474C7"/>
    <w:pPr>
      <w:tabs>
        <w:tab w:val="center" w:pos="4536"/>
        <w:tab w:val="right" w:pos="9072"/>
      </w:tabs>
    </w:pPr>
  </w:style>
  <w:style w:type="character" w:customStyle="1" w:styleId="FuzeileZchn">
    <w:name w:val="Fußzeile Zchn"/>
    <w:basedOn w:val="Absatz-Standardschriftart"/>
    <w:link w:val="Fuzeile"/>
    <w:uiPriority w:val="99"/>
    <w:rsid w:val="00E474C7"/>
    <w:rPr>
      <w:rFonts w:ascii="Calibri" w:eastAsia="Calibri" w:hAnsi="Calibri" w:cs="Times New Roman"/>
    </w:rPr>
  </w:style>
  <w:style w:type="character" w:styleId="Hyperlink">
    <w:name w:val="Hyperlink"/>
    <w:uiPriority w:val="99"/>
    <w:unhideWhenUsed/>
    <w:rsid w:val="00E474C7"/>
    <w:rPr>
      <w:color w:val="0000FF"/>
      <w:u w:val="single"/>
    </w:rPr>
  </w:style>
  <w:style w:type="paragraph" w:styleId="KeinLeerraum">
    <w:name w:val="No Spacing"/>
    <w:uiPriority w:val="1"/>
    <w:qFormat/>
    <w:rsid w:val="00E474C7"/>
    <w:pPr>
      <w:spacing w:after="0" w:line="240" w:lineRule="auto"/>
    </w:pPr>
    <w:rPr>
      <w:rFonts w:ascii="Calibri" w:eastAsia="Calibri" w:hAnsi="Calibri" w:cs="Times New Roman"/>
    </w:rPr>
  </w:style>
  <w:style w:type="table" w:styleId="Tabellenraster">
    <w:name w:val="Table Grid"/>
    <w:basedOn w:val="NormaleTabelle"/>
    <w:uiPriority w:val="39"/>
    <w:rsid w:val="005F43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5F435D"/>
    <w:rPr>
      <w:color w:val="605E5C"/>
      <w:shd w:val="clear" w:color="auto" w:fill="E1DFDD"/>
    </w:rPr>
  </w:style>
  <w:style w:type="paragraph" w:styleId="Sprechblasentext">
    <w:name w:val="Balloon Text"/>
    <w:basedOn w:val="Standard"/>
    <w:link w:val="SprechblasentextZchn"/>
    <w:uiPriority w:val="99"/>
    <w:semiHidden/>
    <w:unhideWhenUsed/>
    <w:rsid w:val="00994507"/>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994507"/>
    <w:rPr>
      <w:rFonts w:ascii="Segoe UI" w:eastAsia="Calibri" w:hAnsi="Segoe UI" w:cs="Segoe UI"/>
      <w:sz w:val="18"/>
      <w:szCs w:val="18"/>
    </w:rPr>
  </w:style>
  <w:style w:type="character" w:styleId="NichtaufgelsteErwhnung">
    <w:name w:val="Unresolved Mention"/>
    <w:basedOn w:val="Absatz-Standardschriftart"/>
    <w:uiPriority w:val="99"/>
    <w:semiHidden/>
    <w:unhideWhenUsed/>
    <w:rsid w:val="001000B0"/>
    <w:rPr>
      <w:color w:val="605E5C"/>
      <w:shd w:val="clear" w:color="auto" w:fill="E1DFDD"/>
    </w:rPr>
  </w:style>
  <w:style w:type="character" w:styleId="Kommentarzeichen">
    <w:name w:val="annotation reference"/>
    <w:basedOn w:val="Absatz-Standardschriftart"/>
    <w:uiPriority w:val="99"/>
    <w:semiHidden/>
    <w:unhideWhenUsed/>
    <w:rsid w:val="001E7708"/>
    <w:rPr>
      <w:sz w:val="16"/>
      <w:szCs w:val="16"/>
    </w:rPr>
  </w:style>
  <w:style w:type="paragraph" w:styleId="Kommentartext">
    <w:name w:val="annotation text"/>
    <w:basedOn w:val="Standard"/>
    <w:link w:val="KommentartextZchn"/>
    <w:uiPriority w:val="99"/>
    <w:semiHidden/>
    <w:unhideWhenUsed/>
    <w:rsid w:val="001E7708"/>
    <w:rPr>
      <w:sz w:val="20"/>
      <w:szCs w:val="20"/>
    </w:rPr>
  </w:style>
  <w:style w:type="character" w:customStyle="1" w:styleId="KommentartextZchn">
    <w:name w:val="Kommentartext Zchn"/>
    <w:basedOn w:val="Absatz-Standardschriftart"/>
    <w:link w:val="Kommentartext"/>
    <w:uiPriority w:val="99"/>
    <w:semiHidden/>
    <w:rsid w:val="001E7708"/>
    <w:rPr>
      <w:rFonts w:ascii="Calibri" w:eastAsia="Calibri" w:hAnsi="Calibri" w:cs="Times New Roman"/>
      <w:sz w:val="20"/>
      <w:szCs w:val="20"/>
    </w:rPr>
  </w:style>
  <w:style w:type="paragraph" w:styleId="Kommentarthema">
    <w:name w:val="annotation subject"/>
    <w:basedOn w:val="Kommentartext"/>
    <w:next w:val="Kommentartext"/>
    <w:link w:val="KommentarthemaZchn"/>
    <w:uiPriority w:val="99"/>
    <w:semiHidden/>
    <w:unhideWhenUsed/>
    <w:rsid w:val="001E7708"/>
    <w:rPr>
      <w:b/>
      <w:bCs/>
    </w:rPr>
  </w:style>
  <w:style w:type="character" w:customStyle="1" w:styleId="KommentarthemaZchn">
    <w:name w:val="Kommentarthema Zchn"/>
    <w:basedOn w:val="KommentartextZchn"/>
    <w:link w:val="Kommentarthema"/>
    <w:uiPriority w:val="99"/>
    <w:semiHidden/>
    <w:rsid w:val="001E7708"/>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6828340">
      <w:bodyDiv w:val="1"/>
      <w:marLeft w:val="0"/>
      <w:marRight w:val="0"/>
      <w:marTop w:val="0"/>
      <w:marBottom w:val="0"/>
      <w:divBdr>
        <w:top w:val="none" w:sz="0" w:space="0" w:color="auto"/>
        <w:left w:val="none" w:sz="0" w:space="0" w:color="auto"/>
        <w:bottom w:val="none" w:sz="0" w:space="0" w:color="auto"/>
        <w:right w:val="none" w:sz="0" w:space="0" w:color="auto"/>
      </w:divBdr>
    </w:div>
    <w:div w:id="1041789241">
      <w:bodyDiv w:val="1"/>
      <w:marLeft w:val="0"/>
      <w:marRight w:val="0"/>
      <w:marTop w:val="0"/>
      <w:marBottom w:val="0"/>
      <w:divBdr>
        <w:top w:val="none" w:sz="0" w:space="0" w:color="auto"/>
        <w:left w:val="none" w:sz="0" w:space="0" w:color="auto"/>
        <w:bottom w:val="none" w:sz="0" w:space="0" w:color="auto"/>
        <w:right w:val="none" w:sz="0" w:space="0" w:color="auto"/>
      </w:divBdr>
    </w:div>
    <w:div w:id="1112167314">
      <w:bodyDiv w:val="1"/>
      <w:marLeft w:val="0"/>
      <w:marRight w:val="0"/>
      <w:marTop w:val="0"/>
      <w:marBottom w:val="0"/>
      <w:divBdr>
        <w:top w:val="none" w:sz="0" w:space="0" w:color="auto"/>
        <w:left w:val="none" w:sz="0" w:space="0" w:color="auto"/>
        <w:bottom w:val="none" w:sz="0" w:space="0" w:color="auto"/>
        <w:right w:val="none" w:sz="0" w:space="0" w:color="auto"/>
      </w:divBdr>
    </w:div>
    <w:div w:id="1219822774">
      <w:bodyDiv w:val="1"/>
      <w:marLeft w:val="0"/>
      <w:marRight w:val="120"/>
      <w:marTop w:val="0"/>
      <w:marBottom w:val="0"/>
      <w:divBdr>
        <w:top w:val="none" w:sz="0" w:space="0" w:color="auto"/>
        <w:left w:val="none" w:sz="0" w:space="0" w:color="auto"/>
        <w:bottom w:val="none" w:sz="0" w:space="0" w:color="auto"/>
        <w:right w:val="none" w:sz="0" w:space="0" w:color="auto"/>
      </w:divBdr>
      <w:divsChild>
        <w:div w:id="27030828">
          <w:marLeft w:val="0"/>
          <w:marRight w:val="0"/>
          <w:marTop w:val="0"/>
          <w:marBottom w:val="0"/>
          <w:divBdr>
            <w:top w:val="none" w:sz="0" w:space="0" w:color="auto"/>
            <w:left w:val="none" w:sz="0" w:space="0" w:color="auto"/>
            <w:bottom w:val="none" w:sz="0" w:space="0" w:color="auto"/>
            <w:right w:val="none" w:sz="0" w:space="0" w:color="auto"/>
          </w:divBdr>
        </w:div>
      </w:divsChild>
    </w:div>
    <w:div w:id="1876234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eininger.de" TargetMode="Externa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yperlink" Target="http://www.meiningers-rotweinpreis.d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zeisset@meininger.de"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facebook.com/MeiningersRotweinpreis" TargetMode="External"/><Relationship Id="rId4" Type="http://schemas.openxmlformats.org/officeDocument/2006/relationships/styles" Target="styles.xml"/><Relationship Id="rId9" Type="http://schemas.openxmlformats.org/officeDocument/2006/relationships/hyperlink" Target="https://www.meininger.de/de/https%3A/www.meininger.de/de/node/931731"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339637396275BF42B5516611C53977E9" ma:contentTypeVersion="13" ma:contentTypeDescription="Ein neues Dokument erstellen." ma:contentTypeScope="" ma:versionID="cda9fd6c0d086867eb8b5725a21505f6">
  <xsd:schema xmlns:xsd="http://www.w3.org/2001/XMLSchema" xmlns:xs="http://www.w3.org/2001/XMLSchema" xmlns:p="http://schemas.microsoft.com/office/2006/metadata/properties" xmlns:ns2="84fa1a25-c9d8-4567-a589-7adbf9d20d7c" xmlns:ns3="e44d0cbe-f891-459c-a3aa-f7c498d74325" targetNamespace="http://schemas.microsoft.com/office/2006/metadata/properties" ma:root="true" ma:fieldsID="ccaf3c421c66bc2e6891614446bf64ae" ns2:_="" ns3:_="">
    <xsd:import namespace="84fa1a25-c9d8-4567-a589-7adbf9d20d7c"/>
    <xsd:import namespace="e44d0cbe-f891-459c-a3aa-f7c498d7432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fa1a25-c9d8-4567-a589-7adbf9d20d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44d0cbe-f891-459c-a3aa-f7c498d74325"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E6B0C8-2722-4798-9055-8E32E8DAC43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70FA594-2E9E-4D9C-85D2-FBC6AB66C14A}">
  <ds:schemaRefs>
    <ds:schemaRef ds:uri="http://schemas.microsoft.com/sharepoint/v3/contenttype/forms"/>
  </ds:schemaRefs>
</ds:datastoreItem>
</file>

<file path=customXml/itemProps3.xml><?xml version="1.0" encoding="utf-8"?>
<ds:datastoreItem xmlns:ds="http://schemas.openxmlformats.org/officeDocument/2006/customXml" ds:itemID="{D01B3F2A-2E3E-4DB2-B772-E3A3D2185E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fa1a25-c9d8-4567-a589-7adbf9d20d7c"/>
    <ds:schemaRef ds:uri="e44d0cbe-f891-459c-a3aa-f7c498d743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1169</Words>
  <Characters>7367</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8519</CharactersWithSpaces>
  <SharedDoc>false</SharedDoc>
  <HLinks>
    <vt:vector size="30" baseType="variant">
      <vt:variant>
        <vt:i4>1572891</vt:i4>
      </vt:variant>
      <vt:variant>
        <vt:i4>12</vt:i4>
      </vt:variant>
      <vt:variant>
        <vt:i4>0</vt:i4>
      </vt:variant>
      <vt:variant>
        <vt:i4>5</vt:i4>
      </vt:variant>
      <vt:variant>
        <vt:lpwstr>http://www.meininger.de/</vt:lpwstr>
      </vt:variant>
      <vt:variant>
        <vt:lpwstr/>
      </vt:variant>
      <vt:variant>
        <vt:i4>2228350</vt:i4>
      </vt:variant>
      <vt:variant>
        <vt:i4>9</vt:i4>
      </vt:variant>
      <vt:variant>
        <vt:i4>0</vt:i4>
      </vt:variant>
      <vt:variant>
        <vt:i4>5</vt:i4>
      </vt:variant>
      <vt:variant>
        <vt:lpwstr>http://www.meiningers-rotweinpreis.de/</vt:lpwstr>
      </vt:variant>
      <vt:variant>
        <vt:lpwstr/>
      </vt:variant>
      <vt:variant>
        <vt:i4>6946903</vt:i4>
      </vt:variant>
      <vt:variant>
        <vt:i4>6</vt:i4>
      </vt:variant>
      <vt:variant>
        <vt:i4>0</vt:i4>
      </vt:variant>
      <vt:variant>
        <vt:i4>5</vt:i4>
      </vt:variant>
      <vt:variant>
        <vt:lpwstr>mailto:zeisset@meininger.de</vt:lpwstr>
      </vt:variant>
      <vt:variant>
        <vt:lpwstr/>
      </vt:variant>
      <vt:variant>
        <vt:i4>2687024</vt:i4>
      </vt:variant>
      <vt:variant>
        <vt:i4>3</vt:i4>
      </vt:variant>
      <vt:variant>
        <vt:i4>0</vt:i4>
      </vt:variant>
      <vt:variant>
        <vt:i4>5</vt:i4>
      </vt:variant>
      <vt:variant>
        <vt:lpwstr>http://www.facebook.com/MeiningersRotweinpreis</vt:lpwstr>
      </vt:variant>
      <vt:variant>
        <vt:lpwstr/>
      </vt:variant>
      <vt:variant>
        <vt:i4>5111821</vt:i4>
      </vt:variant>
      <vt:variant>
        <vt:i4>0</vt:i4>
      </vt:variant>
      <vt:variant>
        <vt:i4>0</vt:i4>
      </vt:variant>
      <vt:variant>
        <vt:i4>5</vt:i4>
      </vt:variant>
      <vt:variant>
        <vt:lpwstr>https://www.meininger.de/de/https%3A/www.meininger.de/de/node/931731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Eck, Sigrid</dc:creator>
  <cp:keywords/>
  <dc:description/>
  <cp:lastModifiedBy>Zeisset, Nicole</cp:lastModifiedBy>
  <cp:revision>124</cp:revision>
  <cp:lastPrinted>2021-10-06T08:34:00Z</cp:lastPrinted>
  <dcterms:created xsi:type="dcterms:W3CDTF">2020-10-08T17:46:00Z</dcterms:created>
  <dcterms:modified xsi:type="dcterms:W3CDTF">2021-10-06T08:36:00Z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0x010100339637396275BF42B5516611C53977E9</vt:lpwstr>
  </property>
</Properties>
</file>